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54DE6982" w14:textId="18F2890B" w:rsidR="003B176B" w:rsidRDefault="00735B49" w:rsidP="00735B49">
      <w:pPr>
        <w:pStyle w:val="Title"/>
      </w:pPr>
      <w:r>
        <w:t>Modern Symmetric-Key Ciphers</w:t>
      </w:r>
    </w:p>
    <w:sdt>
      <w:sdtPr>
        <w:rPr>
          <w:rFonts w:eastAsiaTheme="minorHAnsi" w:cstheme="minorBidi"/>
          <w:sz w:val="24"/>
          <w:szCs w:val="22"/>
        </w:rPr>
        <w:id w:val="-11367101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65C82A" w14:textId="772BAD1F" w:rsidR="004C5DC1" w:rsidRDefault="004C5DC1">
          <w:pPr>
            <w:pStyle w:val="TOCHeading"/>
          </w:pPr>
          <w:r>
            <w:t>Table of Contents</w:t>
          </w:r>
        </w:p>
        <w:p w14:paraId="6F9C3625" w14:textId="79B11991" w:rsidR="004C5DC1" w:rsidRDefault="004C5D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26603" w:history="1">
            <w:r w:rsidRPr="00873619">
              <w:rPr>
                <w:rStyle w:val="Hyperlink"/>
                <w:noProof/>
              </w:rPr>
              <w:t>Substitution and Transposition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_Toc134226603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61736" w14:textId="0E4EDA7E" w:rsidR="004C5D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04" w:history="1">
            <w:r w:rsidR="004C5DC1" w:rsidRPr="00873619">
              <w:rPr>
                <w:rStyle w:val="Hyperlink"/>
                <w:noProof/>
              </w:rPr>
              <w:t>Components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_Toc134226604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2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6E455080" w14:textId="3F0FCDD8" w:rsidR="004C5D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05" w:history="1">
            <w:r w:rsidR="004C5DC1" w:rsidRPr="00873619">
              <w:rPr>
                <w:rStyle w:val="Hyperlink"/>
                <w:noProof/>
                <w:lang w:val="en-US"/>
              </w:rPr>
              <w:t>P-Boxes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_Toc134226605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3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742E2F30" w14:textId="513DF062" w:rsidR="004C5D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06" w:history="1">
            <w:r w:rsidR="004C5DC1" w:rsidRPr="00873619">
              <w:rPr>
                <w:rStyle w:val="Hyperlink"/>
                <w:noProof/>
                <w:lang w:val="en-US"/>
              </w:rPr>
              <w:t>S-Boxes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_Toc134226606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4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2AD54BD6" w14:textId="1EBEB04B" w:rsidR="004C5D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07" w:history="1">
            <w:r w:rsidR="004C5DC1" w:rsidRPr="00873619">
              <w:rPr>
                <w:rStyle w:val="Hyperlink"/>
                <w:noProof/>
                <w:lang w:val="en-US"/>
              </w:rPr>
              <w:t>XOR Operations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_Toc134226607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5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53CB0CE9" w14:textId="3EE04B53" w:rsidR="004C5DC1" w:rsidRDefault="00000000" w:rsidP="004C5DC1">
          <w:pPr>
            <w:pStyle w:val="TOC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08" w:history="1">
            <w:r w:rsidR="004C5DC1" w:rsidRPr="00873619">
              <w:rPr>
                <w:rStyle w:val="Hyperlink"/>
                <w:noProof/>
                <w:lang w:val="en-US"/>
              </w:rPr>
              <w:t>Product Ciphers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_Toc134226608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6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2FBB1B04" w14:textId="1D6A98B1" w:rsidR="004C5DC1" w:rsidRDefault="00000000" w:rsidP="004C5DC1">
          <w:pPr>
            <w:pStyle w:val="TOC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09" w:history="1">
            <w:r w:rsidR="004C5DC1" w:rsidRPr="00873619">
              <w:rPr>
                <w:rStyle w:val="Hyperlink"/>
                <w:noProof/>
                <w:lang w:val="en-US"/>
              </w:rPr>
              <w:t>Diffusion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_Toc134226609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7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38083029" w14:textId="7F22A171" w:rsidR="004C5D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0" w:history="1">
            <w:r w:rsidR="004C5DC1" w:rsidRPr="00873619">
              <w:rPr>
                <w:rStyle w:val="Hyperlink"/>
                <w:noProof/>
                <w:lang w:val="en-US"/>
              </w:rPr>
              <w:t>Confusion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_Toc134226610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8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2D2C6837" w14:textId="690D84E4" w:rsidR="004C5DC1" w:rsidRDefault="00000000" w:rsidP="004C5DC1">
          <w:pPr>
            <w:pStyle w:val="TOC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1" w:history="1">
            <w:r w:rsidR="004C5DC1" w:rsidRPr="00873619">
              <w:rPr>
                <w:rStyle w:val="Hyperlink"/>
                <w:noProof/>
              </w:rPr>
              <w:t>Feistel Ciphers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_Toc134226611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8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1BA6DF39" w14:textId="6C7E14C4" w:rsidR="004C5DC1" w:rsidRDefault="00000000" w:rsidP="004C5DC1">
          <w:pPr>
            <w:pStyle w:val="TOC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2" w:history="1">
            <w:r w:rsidR="004C5DC1" w:rsidRPr="00873619">
              <w:rPr>
                <w:rStyle w:val="Hyperlink"/>
                <w:noProof/>
              </w:rPr>
              <w:t>Basic Structure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_Toc134226612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8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6BCE4DFE" w14:textId="730C2225" w:rsidR="004C5DC1" w:rsidRDefault="00000000" w:rsidP="004C5DC1">
          <w:pPr>
            <w:pStyle w:val="TOC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3" w:history="1">
            <w:r w:rsidR="004C5DC1" w:rsidRPr="00873619">
              <w:rPr>
                <w:rStyle w:val="Hyperlink"/>
                <w:noProof/>
              </w:rPr>
              <w:t>Improvement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_Toc134226613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10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649303A1" w14:textId="5A2A50FE" w:rsidR="004C5D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4" w:history="1">
            <w:r w:rsidR="004C5DC1" w:rsidRPr="00873619">
              <w:rPr>
                <w:rStyle w:val="Hyperlink"/>
                <w:noProof/>
              </w:rPr>
              <w:t>Final Design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_Toc134226614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10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76FF2927" w14:textId="46E4F60E" w:rsidR="004C5DC1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5" w:history="1">
            <w:r w:rsidR="004C5DC1" w:rsidRPr="00873619">
              <w:rPr>
                <w:rStyle w:val="Hyperlink"/>
                <w:noProof/>
              </w:rPr>
              <w:t>Data Encryption Standard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_Toc134226615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11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35DAAC10" w14:textId="66A531FB" w:rsidR="004C5DC1" w:rsidRDefault="00000000" w:rsidP="004C5DC1">
          <w:pPr>
            <w:pStyle w:val="TOC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6" w:history="1">
            <w:r w:rsidR="004C5DC1" w:rsidRPr="00873619">
              <w:rPr>
                <w:rStyle w:val="Hyperlink"/>
                <w:noProof/>
              </w:rPr>
              <w:t>DES Function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_Toc134226616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13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2107B50F" w14:textId="191AE741" w:rsidR="004C5DC1" w:rsidRDefault="00000000" w:rsidP="004C5DC1">
          <w:pPr>
            <w:pStyle w:val="TOC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7" w:history="1">
            <w:r w:rsidR="004C5DC1" w:rsidRPr="00873619">
              <w:rPr>
                <w:rStyle w:val="Hyperlink"/>
                <w:noProof/>
              </w:rPr>
              <w:t>Expansion P-Box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_Toc134226617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14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3FB9D2B9" w14:textId="3608E91A" w:rsidR="004C5DC1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134226618" w:history="1">
            <w:r w:rsidR="004C5DC1" w:rsidRPr="00873619">
              <w:rPr>
                <w:rStyle w:val="Hyperlink"/>
                <w:noProof/>
              </w:rPr>
              <w:t>S-Box</w:t>
            </w:r>
            <w:r w:rsidR="004C5DC1">
              <w:rPr>
                <w:noProof/>
                <w:webHidden/>
              </w:rPr>
              <w:tab/>
            </w:r>
            <w:r w:rsidR="004C5DC1">
              <w:rPr>
                <w:noProof/>
                <w:webHidden/>
              </w:rPr>
              <w:fldChar w:fldCharType="begin"/>
            </w:r>
            <w:r w:rsidR="004C5DC1">
              <w:rPr>
                <w:noProof/>
                <w:webHidden/>
              </w:rPr>
              <w:instrText xml:space="preserve"> PAGEREF _Toc134226618 \h </w:instrText>
            </w:r>
            <w:r w:rsidR="004C5DC1">
              <w:rPr>
                <w:noProof/>
                <w:webHidden/>
              </w:rPr>
            </w:r>
            <w:r w:rsidR="004C5DC1">
              <w:rPr>
                <w:noProof/>
                <w:webHidden/>
              </w:rPr>
              <w:fldChar w:fldCharType="separate"/>
            </w:r>
            <w:r w:rsidR="004C5DC1">
              <w:rPr>
                <w:noProof/>
                <w:webHidden/>
              </w:rPr>
              <w:t>15</w:t>
            </w:r>
            <w:r w:rsidR="004C5DC1">
              <w:rPr>
                <w:noProof/>
                <w:webHidden/>
              </w:rPr>
              <w:fldChar w:fldCharType="end"/>
            </w:r>
          </w:hyperlink>
        </w:p>
        <w:p w14:paraId="66BCB63E" w14:textId="0524FDDD" w:rsidR="004C5DC1" w:rsidRDefault="004C5DC1">
          <w:r>
            <w:rPr>
              <w:b/>
              <w:bCs/>
              <w:noProof/>
            </w:rPr>
            <w:fldChar w:fldCharType="end"/>
          </w:r>
        </w:p>
      </w:sdtContent>
    </w:sdt>
    <w:p w14:paraId="020B5085" w14:textId="77777777" w:rsidR="00735B49" w:rsidRDefault="00735B49" w:rsidP="00735B49">
      <w:r>
        <w:lastRenderedPageBreak/>
        <w:t xml:space="preserve">All the symmetric key ciphers we have seen so far were </w:t>
      </w:r>
      <w:r w:rsidRPr="00C41FD5">
        <w:rPr>
          <w:b/>
          <w:bCs/>
          <w:color w:val="79B8FF" w:themeColor="accent3"/>
        </w:rPr>
        <w:t>character oriented</w:t>
      </w:r>
      <w:r>
        <w:t xml:space="preserve">. However, there are various forms of data in the digital world that do not have any characters, such as images or videos. These require </w:t>
      </w:r>
      <w:r w:rsidRPr="00C41FD5">
        <w:rPr>
          <w:b/>
          <w:bCs/>
          <w:color w:val="79B8FF" w:themeColor="accent3"/>
        </w:rPr>
        <w:t>bit-oriented</w:t>
      </w:r>
      <w:r>
        <w:t xml:space="preserve"> ciphers. Bit-oriented ciphers are more secure, since we have a larger number of symbols, which increases security.</w:t>
      </w:r>
    </w:p>
    <w:p w14:paraId="4553225E" w14:textId="071C9D0A" w:rsidR="00735B49" w:rsidRDefault="00735B49" w:rsidP="00735B49">
      <w:pPr>
        <w:rPr>
          <w:rFonts w:eastAsiaTheme="minorEastAsia"/>
        </w:rPr>
      </w:pPr>
      <w:r>
        <w:t xml:space="preserve">The process takes an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-bit plaintext and encrypts it using a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-bit key, producing an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ciphertext. If the plaintext has less than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</w:t>
      </w:r>
      <w:r w:rsidRPr="00C41FD5">
        <w:rPr>
          <w:rFonts w:eastAsiaTheme="minorEastAsia"/>
          <w:b/>
          <w:bCs/>
          <w:color w:val="79B8FF" w:themeColor="accent3"/>
        </w:rPr>
        <w:t>padding</w:t>
      </w:r>
      <w:r>
        <w:rPr>
          <w:rFonts w:eastAsiaTheme="minorEastAsia"/>
        </w:rPr>
        <w:t xml:space="preserve"> is added. If there is more, then the text is divided into blocks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bits. Common values for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are 64, 128, 256 and 512.</w:t>
      </w:r>
    </w:p>
    <w:p w14:paraId="6FC14E3E" w14:textId="65E3878A" w:rsidR="00735B49" w:rsidRDefault="00735B49" w:rsidP="00735B49">
      <w:pPr>
        <w:rPr>
          <w:rFonts w:eastAsiaTheme="minorEastAsia"/>
        </w:rPr>
      </w:pPr>
    </w:p>
    <w:p w14:paraId="64D3A0C2" w14:textId="12B74710" w:rsidR="00735B49" w:rsidRDefault="00735B49" w:rsidP="00735B49">
      <w:pPr>
        <w:pStyle w:val="Heading2"/>
        <w:rPr>
          <w:rFonts w:eastAsiaTheme="minorEastAsia"/>
        </w:rPr>
      </w:pPr>
      <w:bookmarkStart w:id="0" w:name="_Toc134226603"/>
      <w:r>
        <w:rPr>
          <w:rFonts w:eastAsiaTheme="minorEastAsia"/>
        </w:rPr>
        <w:t>Substitution and Transposition</w:t>
      </w:r>
      <w:bookmarkEnd w:id="0"/>
    </w:p>
    <w:p w14:paraId="1C2DDFA5" w14:textId="70F1DFF1" w:rsidR="00735B49" w:rsidRDefault="00735B49" w:rsidP="00735B49">
      <w:r>
        <w:t>The ciphers can be either subst</w:t>
      </w:r>
      <w:r w:rsidR="00C41FD5">
        <w:t>itu</w:t>
      </w:r>
      <w:r>
        <w:t xml:space="preserve">tion ciphers or transposition ciphers. </w:t>
      </w:r>
      <w:r w:rsidRPr="00C41FD5">
        <w:rPr>
          <w:b/>
          <w:bCs/>
          <w:color w:val="79B8FF" w:themeColor="accent3"/>
        </w:rPr>
        <w:t>Substitution ciphers</w:t>
      </w:r>
      <w:r>
        <w:t xml:space="preserve"> are harder to crack since they change the number of 1s and 0s in the text. Transposition ciphers just change the positions of the 1s and </w:t>
      </w:r>
      <w:proofErr w:type="gramStart"/>
      <w:r>
        <w:t>0s, but</w:t>
      </w:r>
      <w:proofErr w:type="gramEnd"/>
      <w:r>
        <w:t xml:space="preserve"> leave the number of 1s and 0s intact. Modern ciphers use the substitution method because transposition is vulnerable to </w:t>
      </w:r>
      <w:r w:rsidRPr="00C41FD5">
        <w:rPr>
          <w:b/>
          <w:bCs/>
          <w:color w:val="79B8FF" w:themeColor="accent3"/>
        </w:rPr>
        <w:t>exhaustive search attacks</w:t>
      </w:r>
      <w:r>
        <w:t>.</w:t>
      </w:r>
    </w:p>
    <w:p w14:paraId="4646F71D" w14:textId="2B82F013" w:rsidR="00735B49" w:rsidRDefault="00735B49" w:rsidP="00735B49"/>
    <w:p w14:paraId="5940C8E4" w14:textId="61534C8E" w:rsidR="00735B49" w:rsidRDefault="00735B49" w:rsidP="00735B49">
      <w:pPr>
        <w:pStyle w:val="Heading2"/>
      </w:pPr>
      <w:bookmarkStart w:id="1" w:name="_Toc134226604"/>
      <w:r>
        <w:t>Components</w:t>
      </w:r>
      <w:bookmarkEnd w:id="1"/>
    </w:p>
    <w:p w14:paraId="4157D66E" w14:textId="1D5FF389" w:rsidR="00735B49" w:rsidRDefault="00735B49" w:rsidP="00735B49">
      <w:pPr>
        <w:rPr>
          <w:bCs/>
          <w:lang w:val="en-US"/>
        </w:rPr>
      </w:pPr>
      <w:r w:rsidRPr="00735B49">
        <w:rPr>
          <w:lang w:val="en-US"/>
        </w:rPr>
        <w:t xml:space="preserve">Modern block ciphers are </w:t>
      </w:r>
      <w:r w:rsidRPr="00C41FD5">
        <w:rPr>
          <w:b/>
          <w:bCs/>
          <w:color w:val="79B8FF" w:themeColor="accent3"/>
          <w:lang w:val="en-US"/>
        </w:rPr>
        <w:t>keyed substitution ciphers</w:t>
      </w:r>
      <w:r>
        <w:rPr>
          <w:lang w:val="en-US"/>
        </w:rPr>
        <w:t>.</w:t>
      </w:r>
      <w:r w:rsidRPr="00735B49">
        <w:rPr>
          <w:lang w:val="en-US"/>
        </w:rPr>
        <w:t xml:space="preserve"> </w:t>
      </w:r>
      <w:r>
        <w:rPr>
          <w:lang w:val="en-US"/>
        </w:rPr>
        <w:t>T</w:t>
      </w:r>
      <w:r w:rsidRPr="00735B49">
        <w:rPr>
          <w:lang w:val="en-US"/>
        </w:rPr>
        <w:t xml:space="preserve">he key </w:t>
      </w:r>
      <w:r>
        <w:rPr>
          <w:lang w:val="en-US"/>
        </w:rPr>
        <w:t xml:space="preserve">only </w:t>
      </w:r>
      <w:r w:rsidRPr="00735B49">
        <w:rPr>
          <w:lang w:val="en-US"/>
        </w:rPr>
        <w:t>allows partial mappings from the possible inputs to the possible outputs.</w:t>
      </w:r>
      <w:r>
        <w:rPr>
          <w:lang w:val="en-US"/>
        </w:rPr>
        <w:t xml:space="preserve"> Normally, they contain </w:t>
      </w:r>
      <w:r w:rsidRPr="00C41FD5">
        <w:rPr>
          <w:b/>
          <w:bCs/>
          <w:color w:val="79B8FF" w:themeColor="accent3"/>
          <w:lang w:val="en-US"/>
        </w:rPr>
        <w:t>multiple units</w:t>
      </w:r>
      <w:r>
        <w:rPr>
          <w:bCs/>
          <w:lang w:val="en-US"/>
        </w:rPr>
        <w:t>.</w:t>
      </w:r>
    </w:p>
    <w:p w14:paraId="050E9D13" w14:textId="631CE568" w:rsidR="00735B49" w:rsidRDefault="00735B49" w:rsidP="00735B49">
      <w:pPr>
        <w:rPr>
          <w:bCs/>
          <w:lang w:val="en-US"/>
        </w:rPr>
      </w:pPr>
      <w:r>
        <w:rPr>
          <w:bCs/>
          <w:lang w:val="en-US"/>
        </w:rPr>
        <w:t>Modern block ciphers have two required properties:</w:t>
      </w:r>
    </w:p>
    <w:p w14:paraId="6699A27E" w14:textId="7CBCAFA7" w:rsidR="00735B49" w:rsidRDefault="00735B49" w:rsidP="00735B49">
      <w:pPr>
        <w:pStyle w:val="ListParagraph"/>
        <w:numPr>
          <w:ilvl w:val="0"/>
          <w:numId w:val="12"/>
        </w:numPr>
        <w:rPr>
          <w:bCs/>
        </w:rPr>
      </w:pPr>
      <w:r w:rsidRPr="00C41FD5">
        <w:rPr>
          <w:b/>
          <w:color w:val="79B8FF" w:themeColor="accent3"/>
        </w:rPr>
        <w:lastRenderedPageBreak/>
        <w:t>Diffusion</w:t>
      </w:r>
      <w:r>
        <w:rPr>
          <w:bCs/>
        </w:rPr>
        <w:t xml:space="preserve"> – The relationship between the plaintext and the ciphertext must be hidden. This implies that each symbol in the ciphertext depends on multiple symbols in the plaintext. A small change in the plaintext will result in a large change in the ciphertext.</w:t>
      </w:r>
    </w:p>
    <w:p w14:paraId="4FA7C822" w14:textId="77777777" w:rsidR="00735B49" w:rsidRDefault="00735B49" w:rsidP="00735B49">
      <w:pPr>
        <w:pStyle w:val="ListParagraph"/>
        <w:rPr>
          <w:bCs/>
        </w:rPr>
      </w:pPr>
    </w:p>
    <w:p w14:paraId="23042A5F" w14:textId="7B97EE55" w:rsidR="00735B49" w:rsidRPr="00735B49" w:rsidRDefault="00735B49" w:rsidP="00735B49">
      <w:pPr>
        <w:pStyle w:val="ListParagraph"/>
        <w:numPr>
          <w:ilvl w:val="0"/>
          <w:numId w:val="12"/>
        </w:numPr>
        <w:rPr>
          <w:bCs/>
        </w:rPr>
      </w:pPr>
      <w:r w:rsidRPr="00C41FD5">
        <w:rPr>
          <w:b/>
          <w:color w:val="79B8FF" w:themeColor="accent3"/>
        </w:rPr>
        <w:t>Confusion</w:t>
      </w:r>
      <w:r>
        <w:rPr>
          <w:bCs/>
        </w:rPr>
        <w:t xml:space="preserve"> – The relationship between the key and the ciphertext must be hidden. Thus, if there is a small change in the key, there will be a large change in the ciphertext.</w:t>
      </w:r>
    </w:p>
    <w:p w14:paraId="53ACD21B" w14:textId="667D2AD5" w:rsidR="00735B49" w:rsidRDefault="00735B49" w:rsidP="00735B49">
      <w:pPr>
        <w:rPr>
          <w:bCs/>
        </w:rPr>
      </w:pPr>
      <w:r>
        <w:rPr>
          <w:bCs/>
        </w:rPr>
        <w:t xml:space="preserve">To do this, the block ciphers use a combination of several units, such as the </w:t>
      </w:r>
      <w:r w:rsidRPr="00C41FD5">
        <w:rPr>
          <w:b/>
          <w:color w:val="79B8FF" w:themeColor="accent3"/>
        </w:rPr>
        <w:t>transposition units</w:t>
      </w:r>
      <w:r>
        <w:rPr>
          <w:bCs/>
        </w:rPr>
        <w:t xml:space="preserve"> (called P-Boxed) and </w:t>
      </w:r>
      <w:r w:rsidRPr="00C41FD5">
        <w:rPr>
          <w:b/>
          <w:color w:val="79B8FF" w:themeColor="accent3"/>
        </w:rPr>
        <w:t>substitution units</w:t>
      </w:r>
      <w:r>
        <w:rPr>
          <w:bCs/>
        </w:rPr>
        <w:t xml:space="preserve"> (called S-Boxes).</w:t>
      </w:r>
    </w:p>
    <w:p w14:paraId="6AE11394" w14:textId="57B90BAD" w:rsidR="00202A2C" w:rsidRDefault="00202A2C" w:rsidP="00735B49">
      <w:pPr>
        <w:rPr>
          <w:bCs/>
        </w:rPr>
      </w:pPr>
    </w:p>
    <w:p w14:paraId="792BADFF" w14:textId="77777777" w:rsidR="00202A2C" w:rsidRPr="00651F09" w:rsidRDefault="00202A2C" w:rsidP="00202A2C">
      <w:pPr>
        <w:pStyle w:val="Heading2"/>
        <w:rPr>
          <w:lang w:val="en-US"/>
        </w:rPr>
      </w:pPr>
      <w:bookmarkStart w:id="2" w:name="_Toc134226605"/>
      <w:r w:rsidRPr="00651F09">
        <w:rPr>
          <w:lang w:val="en-US"/>
        </w:rPr>
        <w:t>P-Boxes</w:t>
      </w:r>
      <w:bookmarkEnd w:id="2"/>
    </w:p>
    <w:p w14:paraId="1BBF0C65" w14:textId="77777777" w:rsidR="00202A2C" w:rsidRPr="00651F09" w:rsidRDefault="00202A2C" w:rsidP="00202A2C">
      <w:pPr>
        <w:rPr>
          <w:lang w:val="en-US"/>
        </w:rPr>
      </w:pPr>
      <w:r w:rsidRPr="00651F09">
        <w:rPr>
          <w:lang w:val="en-US"/>
        </w:rPr>
        <w:t xml:space="preserve">A </w:t>
      </w:r>
      <w:r w:rsidRPr="00651F09">
        <w:rPr>
          <w:b/>
          <w:bCs/>
          <w:color w:val="79B8FF" w:themeColor="accent3"/>
          <w:lang w:val="en-US"/>
        </w:rPr>
        <w:t>Permutation Box</w:t>
      </w:r>
      <w:r w:rsidRPr="00651F09">
        <w:rPr>
          <w:lang w:val="en-US"/>
        </w:rPr>
        <w:t xml:space="preserve"> (P-Box) is responsible for transposing bits. There are three types of P-Boxes, Straight P-Boxes, Expansion P-Boxes and Compression P-Boxes.</w:t>
      </w:r>
    </w:p>
    <w:p w14:paraId="0B4B42CE" w14:textId="77777777" w:rsidR="00202A2C" w:rsidRPr="00651F09" w:rsidRDefault="00202A2C" w:rsidP="00202A2C">
      <w:pPr>
        <w:rPr>
          <w:rFonts w:eastAsiaTheme="minorEastAsia"/>
          <w:lang w:val="en-US"/>
        </w:rPr>
      </w:pPr>
      <w:r w:rsidRPr="00651F09">
        <w:rPr>
          <w:lang w:val="en-US"/>
        </w:rPr>
        <w:t xml:space="preserve">A </w:t>
      </w:r>
      <w:r w:rsidRPr="00651F09">
        <w:rPr>
          <w:b/>
          <w:bCs/>
          <w:color w:val="79B8FF" w:themeColor="accent3"/>
          <w:lang w:val="en-US"/>
        </w:rPr>
        <w:t>Straight P-Box</w:t>
      </w:r>
      <w:r w:rsidRPr="00651F09">
        <w:rPr>
          <w:lang w:val="en-US"/>
        </w:rPr>
        <w:t xml:space="preserve"> has </w:t>
      </w:r>
      <m:oMath>
        <m:r>
          <m:rPr>
            <m:sty m:val="p"/>
          </m:rPr>
          <w:rPr>
            <w:rFonts w:ascii="Cambria Math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inputs and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outputs. It simply changes the position of the bits. An </w:t>
      </w:r>
      <w:r w:rsidRPr="00651F09">
        <w:rPr>
          <w:rFonts w:eastAsiaTheme="minorEastAsia"/>
          <w:b/>
          <w:bCs/>
          <w:color w:val="79B8FF" w:themeColor="accent3"/>
          <w:lang w:val="en-US"/>
        </w:rPr>
        <w:t>Expansion P-Box</w:t>
      </w:r>
      <w:r w:rsidRPr="00651F09">
        <w:rPr>
          <w:rFonts w:eastAsiaTheme="minorEastAsia"/>
          <w:lang w:val="en-US"/>
        </w:rPr>
        <w:t xml:space="preserve"> not only changes the position of the bits, but also adds new bits. The new bits come from the input. Thus, there are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inputs and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m</m:t>
        </m:r>
      </m:oMath>
      <w:r w:rsidRPr="00651F09">
        <w:rPr>
          <w:rFonts w:eastAsiaTheme="minorEastAsia"/>
          <w:lang w:val="en-US"/>
        </w:rPr>
        <w:t xml:space="preserve"> outputs, where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n&lt;m</m:t>
        </m:r>
      </m:oMath>
      <w:r w:rsidRPr="00651F09">
        <w:rPr>
          <w:rFonts w:eastAsiaTheme="minorEastAsia"/>
          <w:lang w:val="en-US"/>
        </w:rPr>
        <w:t xml:space="preserve">. A </w:t>
      </w:r>
      <w:r w:rsidRPr="00651F09">
        <w:rPr>
          <w:rFonts w:eastAsiaTheme="minorEastAsia"/>
          <w:b/>
          <w:bCs/>
          <w:color w:val="79B8FF" w:themeColor="accent3"/>
          <w:lang w:val="en-US"/>
        </w:rPr>
        <w:t>Compression P-Box</w:t>
      </w:r>
      <w:r w:rsidRPr="00651F09">
        <w:rPr>
          <w:rFonts w:eastAsiaTheme="minorEastAsia"/>
          <w:lang w:val="en-US"/>
        </w:rPr>
        <w:t xml:space="preserve"> reduces the number of bits </w:t>
      </w:r>
      <w:proofErr w:type="gramStart"/>
      <w:r w:rsidRPr="00651F09">
        <w:rPr>
          <w:rFonts w:eastAsiaTheme="minorEastAsia"/>
          <w:lang w:val="en-US"/>
        </w:rPr>
        <w:t>and also</w:t>
      </w:r>
      <w:proofErr w:type="gramEnd"/>
      <w:r w:rsidRPr="00651F09">
        <w:rPr>
          <w:rFonts w:eastAsiaTheme="minorEastAsia"/>
          <w:lang w:val="en-US"/>
        </w:rPr>
        <w:t xml:space="preserve"> changes their positions. It has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inputs and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m</m:t>
        </m:r>
      </m:oMath>
      <w:r w:rsidRPr="00651F09">
        <w:rPr>
          <w:rFonts w:eastAsiaTheme="minorEastAsia"/>
          <w:lang w:val="en-US"/>
        </w:rPr>
        <w:t xml:space="preserve"> outputs where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n&gt;m</m:t>
        </m:r>
      </m:oMath>
      <w:r w:rsidRPr="00651F09">
        <w:rPr>
          <w:rFonts w:eastAsiaTheme="minorEastAsia"/>
          <w:lang w:val="en-US"/>
        </w:rPr>
        <w:t>.</w:t>
      </w:r>
    </w:p>
    <w:p w14:paraId="614E9095" w14:textId="77777777" w:rsidR="00202A2C" w:rsidRPr="00651F09" w:rsidRDefault="00202A2C" w:rsidP="00202A2C">
      <w:pPr>
        <w:jc w:val="center"/>
        <w:rPr>
          <w:lang w:val="en-US"/>
        </w:rPr>
      </w:pPr>
      <w:r w:rsidRPr="00651F09">
        <w:rPr>
          <w:noProof/>
        </w:rPr>
        <w:lastRenderedPageBreak/>
        <w:drawing>
          <wp:inline distT="0" distB="0" distL="0" distR="0" wp14:anchorId="627F65E8" wp14:editId="363E753A">
            <wp:extent cx="5198095" cy="2049534"/>
            <wp:effectExtent l="0" t="0" r="3175" b="825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63F06E2-6984-4444-9F63-B734D232E8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63F06E2-6984-4444-9F63-B734D232E8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095" cy="20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35D" w14:textId="77777777" w:rsidR="00202A2C" w:rsidRPr="00651F09" w:rsidRDefault="00202A2C" w:rsidP="00202A2C">
      <w:pPr>
        <w:rPr>
          <w:lang w:val="en-US"/>
        </w:rPr>
      </w:pPr>
      <w:r w:rsidRPr="00651F09">
        <w:rPr>
          <w:lang w:val="en-US"/>
        </w:rPr>
        <w:t xml:space="preserve">Among the different P-Boxes, only the </w:t>
      </w:r>
      <w:r w:rsidRPr="00651F09">
        <w:rPr>
          <w:b/>
          <w:bCs/>
          <w:color w:val="79B8FF" w:themeColor="accent3"/>
          <w:lang w:val="en-US"/>
        </w:rPr>
        <w:t>Straight P-Box</w:t>
      </w:r>
      <w:r w:rsidRPr="00651F09">
        <w:rPr>
          <w:lang w:val="en-US"/>
        </w:rPr>
        <w:t xml:space="preserve"> is reversible. For the other two, we either have lost a few bits or have duplicated them leading to us being unable to identify the duplicates. This makes them irreversible. Thus, only the Straight P-Box can be used in the encryption process, with its inverse being used in the decryption process.</w:t>
      </w:r>
    </w:p>
    <w:p w14:paraId="07755B75" w14:textId="77777777" w:rsidR="00202A2C" w:rsidRPr="00651F09" w:rsidRDefault="00202A2C" w:rsidP="00202A2C">
      <w:pPr>
        <w:rPr>
          <w:lang w:val="en-US"/>
        </w:rPr>
      </w:pPr>
      <w:r w:rsidRPr="00651F09">
        <w:rPr>
          <w:lang w:val="en-US"/>
        </w:rPr>
        <w:t xml:space="preserve">For all three P-Boxes, the mapping from inputs to outputs (i.e., the way that they are transposed) is </w:t>
      </w:r>
      <w:r w:rsidRPr="00651F09">
        <w:rPr>
          <w:b/>
          <w:bCs/>
          <w:color w:val="79B8FF" w:themeColor="accent3"/>
          <w:lang w:val="en-US"/>
        </w:rPr>
        <w:t>pre-determined</w:t>
      </w:r>
      <w:r w:rsidRPr="00651F09">
        <w:rPr>
          <w:lang w:val="en-US"/>
        </w:rPr>
        <w:t>.</w:t>
      </w:r>
    </w:p>
    <w:p w14:paraId="3C4254B9" w14:textId="77777777" w:rsidR="00202A2C" w:rsidRPr="00651F09" w:rsidRDefault="00202A2C" w:rsidP="00202A2C">
      <w:pPr>
        <w:rPr>
          <w:lang w:val="en-US"/>
        </w:rPr>
      </w:pPr>
    </w:p>
    <w:p w14:paraId="57B9000B" w14:textId="77777777" w:rsidR="00202A2C" w:rsidRPr="00651F09" w:rsidRDefault="00202A2C" w:rsidP="00202A2C">
      <w:pPr>
        <w:pStyle w:val="Heading2"/>
        <w:rPr>
          <w:lang w:val="en-US"/>
        </w:rPr>
      </w:pPr>
      <w:bookmarkStart w:id="3" w:name="_Toc134226606"/>
      <w:r w:rsidRPr="00651F09">
        <w:rPr>
          <w:lang w:val="en-US"/>
        </w:rPr>
        <w:t>S-Boxes</w:t>
      </w:r>
      <w:bookmarkEnd w:id="3"/>
    </w:p>
    <w:p w14:paraId="6F4380BB" w14:textId="77777777" w:rsidR="00202A2C" w:rsidRPr="00651F09" w:rsidRDefault="00202A2C" w:rsidP="00202A2C">
      <w:pPr>
        <w:rPr>
          <w:lang w:val="en-US"/>
        </w:rPr>
      </w:pPr>
      <w:r w:rsidRPr="00651F09">
        <w:rPr>
          <w:lang w:val="en-US"/>
        </w:rPr>
        <w:t xml:space="preserve">A </w:t>
      </w:r>
      <w:r w:rsidRPr="00651F09">
        <w:rPr>
          <w:b/>
          <w:bCs/>
          <w:color w:val="79B8FF" w:themeColor="accent3"/>
          <w:lang w:val="en-US"/>
        </w:rPr>
        <w:t>Substitution Box</w:t>
      </w:r>
      <w:r w:rsidRPr="00651F09">
        <w:rPr>
          <w:lang w:val="en-US"/>
        </w:rPr>
        <w:t xml:space="preserve"> (S-Box) takes words of </w:t>
      </w:r>
      <m:oMath>
        <m:r>
          <m:rPr>
            <m:sty m:val="p"/>
          </m:rPr>
          <w:rPr>
            <w:rFonts w:ascii="Cambria Math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bits and translates them into words of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m</m:t>
        </m:r>
      </m:oMath>
      <w:r w:rsidRPr="00651F09">
        <w:rPr>
          <w:rFonts w:eastAsiaTheme="minorEastAsia"/>
          <w:lang w:val="en-US"/>
        </w:rPr>
        <w:t xml:space="preserve"> bits.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might be equal to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m</m:t>
        </m:r>
      </m:oMath>
      <w:r w:rsidRPr="00651F09">
        <w:rPr>
          <w:rFonts w:eastAsiaTheme="minorEastAsia"/>
          <w:lang w:val="en-US"/>
        </w:rPr>
        <w:t xml:space="preserve">, in which case the substitution is reversible, but they might also be different, in which case the substitution is irreversible. </w:t>
      </w:r>
      <w:r w:rsidRPr="00651F09">
        <w:rPr>
          <w:lang w:val="en-US"/>
        </w:rPr>
        <w:t xml:space="preserve">S-Boxes can be keyed or keyless, but modern ciphers use the keyless variant which have </w:t>
      </w:r>
      <w:r w:rsidRPr="00651F09">
        <w:rPr>
          <w:b/>
          <w:bCs/>
          <w:color w:val="79B8FF" w:themeColor="accent3"/>
          <w:lang w:val="en-US"/>
        </w:rPr>
        <w:t>pre-determined mappings</w:t>
      </w:r>
      <w:r w:rsidRPr="00651F09">
        <w:rPr>
          <w:lang w:val="en-US"/>
        </w:rPr>
        <w:t>.</w:t>
      </w:r>
    </w:p>
    <w:p w14:paraId="0BAE84DE" w14:textId="4094ABC4" w:rsidR="00202A2C" w:rsidRPr="00651F09" w:rsidRDefault="005F4CC3" w:rsidP="005F4CC3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8E5413" wp14:editId="4D6EA4D1">
            <wp:extent cx="2384385" cy="967780"/>
            <wp:effectExtent l="0" t="0" r="0" b="381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746" cy="9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E0BC" w14:textId="77777777" w:rsidR="00202A2C" w:rsidRPr="00651F09" w:rsidRDefault="00202A2C" w:rsidP="00202A2C">
      <w:pPr>
        <w:jc w:val="center"/>
        <w:rPr>
          <w:lang w:val="en-US"/>
        </w:rPr>
      </w:pPr>
      <w:r w:rsidRPr="00651F09">
        <w:rPr>
          <w:noProof/>
        </w:rPr>
        <w:drawing>
          <wp:inline distT="0" distB="0" distL="0" distR="0" wp14:anchorId="23DE55F9" wp14:editId="71C7B4C8">
            <wp:extent cx="3692324" cy="1447971"/>
            <wp:effectExtent l="0" t="0" r="381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5C7BABC-A8EA-41CF-9905-9B6D135299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5C7BABC-A8EA-41CF-9905-9B6D135299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979" cy="14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6CF4" w14:textId="77777777" w:rsidR="00202A2C" w:rsidRPr="00651F09" w:rsidRDefault="00202A2C" w:rsidP="00202A2C">
      <w:pPr>
        <w:rPr>
          <w:lang w:val="en-US"/>
        </w:rPr>
      </w:pPr>
    </w:p>
    <w:p w14:paraId="40B5B29E" w14:textId="77777777" w:rsidR="00202A2C" w:rsidRPr="00651F09" w:rsidRDefault="00202A2C" w:rsidP="00202A2C">
      <w:pPr>
        <w:pStyle w:val="Heading2"/>
        <w:rPr>
          <w:lang w:val="en-US"/>
        </w:rPr>
      </w:pPr>
      <w:bookmarkStart w:id="4" w:name="_Toc134226607"/>
      <w:r w:rsidRPr="00651F09">
        <w:rPr>
          <w:lang w:val="en-US"/>
        </w:rPr>
        <w:t>XOR Operations</w:t>
      </w:r>
      <w:bookmarkEnd w:id="4"/>
    </w:p>
    <w:p w14:paraId="15923968" w14:textId="77777777" w:rsidR="00202A2C" w:rsidRPr="00651F09" w:rsidRDefault="00202A2C" w:rsidP="00202A2C">
      <w:pPr>
        <w:rPr>
          <w:lang w:val="en-US"/>
        </w:rPr>
      </w:pPr>
      <w:r w:rsidRPr="00651F09">
        <w:rPr>
          <w:lang w:val="en-US"/>
        </w:rPr>
        <w:t xml:space="preserve">Most block ciphers use the </w:t>
      </w:r>
      <w:r w:rsidRPr="00651F09">
        <w:rPr>
          <w:b/>
          <w:bCs/>
          <w:color w:val="79B8FF" w:themeColor="accent3"/>
          <w:lang w:val="en-US"/>
        </w:rPr>
        <w:t>XOR Operation</w:t>
      </w:r>
      <w:r w:rsidRPr="00651F09">
        <w:rPr>
          <w:lang w:val="en-US"/>
        </w:rPr>
        <w:t xml:space="preserve">, so a brief review of them is provided. The XOR operation over two operands </w:t>
      </w:r>
      <w:proofErr w:type="gramStart"/>
      <w:r w:rsidRPr="00651F09">
        <w:rPr>
          <w:lang w:val="en-US"/>
        </w:rPr>
        <w:t>returns</w:t>
      </w:r>
      <w:proofErr w:type="gramEnd"/>
      <w:r w:rsidRPr="00651F09">
        <w:rPr>
          <w:lang w:val="en-US"/>
        </w:rPr>
        <w:t xml:space="preserve"> true only if the values of the operands are different and returns false otherwise. This operation has 5 properties:</w:t>
      </w:r>
    </w:p>
    <w:p w14:paraId="25B114BD" w14:textId="77777777" w:rsidR="00202A2C" w:rsidRPr="00651F09" w:rsidRDefault="00202A2C" w:rsidP="00202A2C">
      <w:pPr>
        <w:pStyle w:val="ListParagraph"/>
        <w:numPr>
          <w:ilvl w:val="0"/>
          <w:numId w:val="13"/>
        </w:numPr>
        <w:rPr>
          <w:lang w:val="en-US"/>
        </w:rPr>
      </w:pPr>
      <w:r w:rsidRPr="00651F09">
        <w:rPr>
          <w:b/>
          <w:bCs/>
          <w:color w:val="79B8FF" w:themeColor="accent3"/>
          <w:lang w:val="en-US"/>
        </w:rPr>
        <w:t>Associativity</w:t>
      </w:r>
      <w:r w:rsidRPr="00651F09">
        <w:rPr>
          <w:lang w:val="en-US"/>
        </w:rPr>
        <w:t xml:space="preserve"> - </w:t>
      </w:r>
      <m:oMath>
        <m:r>
          <m:rPr>
            <m:sty m:val="p"/>
          </m:rPr>
          <w:rPr>
            <w:rFonts w:ascii="Cambria Math" w:hAnsi="Cambria Math"/>
            <w:lang w:val="en-US"/>
          </w:rPr>
          <m:t>x⊕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y⊕z</m:t>
            </m:r>
          </m:e>
        </m:d>
        <m:r>
          <m:rPr>
            <m:sty m:val="p"/>
          </m:rPr>
          <w:rPr>
            <w:rFonts w:ascii="Cambria Math" w:hAnsi="Cambria Math"/>
            <w:lang w:val="en-US"/>
          </w:rPr>
          <m:t>↔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x⊕y</m:t>
            </m:r>
          </m:e>
        </m:d>
        <m:r>
          <m:rPr>
            <m:sty m:val="p"/>
          </m:rPr>
          <w:rPr>
            <w:rFonts w:ascii="Cambria Math" w:hAnsi="Cambria Math"/>
            <w:lang w:val="en-US"/>
          </w:rPr>
          <m:t>⊕z</m:t>
        </m:r>
      </m:oMath>
    </w:p>
    <w:p w14:paraId="157554DB" w14:textId="77777777" w:rsidR="00202A2C" w:rsidRPr="00651F09" w:rsidRDefault="00202A2C" w:rsidP="00202A2C">
      <w:pPr>
        <w:pStyle w:val="ListParagraph"/>
        <w:numPr>
          <w:ilvl w:val="0"/>
          <w:numId w:val="13"/>
        </w:numPr>
        <w:rPr>
          <w:lang w:val="en-US"/>
        </w:rPr>
      </w:pPr>
      <w:r w:rsidRPr="00651F09">
        <w:rPr>
          <w:b/>
          <w:bCs/>
          <w:color w:val="79B8FF" w:themeColor="accent3"/>
          <w:lang w:val="en-US"/>
        </w:rPr>
        <w:t>Commutativity</w:t>
      </w:r>
      <w:r w:rsidRPr="00651F09">
        <w:rPr>
          <w:lang w:val="en-US"/>
        </w:rPr>
        <w:t xml:space="preserve"> - </w:t>
      </w:r>
      <m:oMath>
        <m:r>
          <m:rPr>
            <m:sty m:val="p"/>
          </m:rPr>
          <w:rPr>
            <w:rFonts w:ascii="Cambria Math" w:hAnsi="Cambria Math"/>
            <w:lang w:val="en-US"/>
          </w:rPr>
          <m:t>x⊕y↔y⊕x</m:t>
        </m:r>
      </m:oMath>
    </w:p>
    <w:p w14:paraId="5144FFE4" w14:textId="77777777" w:rsidR="00202A2C" w:rsidRPr="00651F09" w:rsidRDefault="00202A2C" w:rsidP="00202A2C">
      <w:pPr>
        <w:pStyle w:val="ListParagraph"/>
        <w:numPr>
          <w:ilvl w:val="0"/>
          <w:numId w:val="13"/>
        </w:numPr>
        <w:rPr>
          <w:lang w:val="en-US"/>
        </w:rPr>
      </w:pPr>
      <w:r w:rsidRPr="00651F09">
        <w:rPr>
          <w:b/>
          <w:bCs/>
          <w:color w:val="79B8FF" w:themeColor="accent3"/>
          <w:lang w:val="en-US"/>
        </w:rPr>
        <w:t>Existence of Identity</w:t>
      </w:r>
      <w:r w:rsidRPr="00651F09">
        <w:rPr>
          <w:lang w:val="en-US"/>
        </w:rPr>
        <w:t xml:space="preserve"> - </w:t>
      </w:r>
      <m:oMath>
        <m:r>
          <m:rPr>
            <m:sty m:val="p"/>
          </m:rPr>
          <w:rPr>
            <w:rFonts w:ascii="Cambria Math" w:hAnsi="Cambria Math"/>
            <w:lang w:val="en-US"/>
          </w:rPr>
          <m:t>x⊕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00…0</m:t>
            </m:r>
          </m:e>
        </m:d>
        <m:r>
          <m:rPr>
            <m:sty m:val="p"/>
          </m:rPr>
          <w:rPr>
            <w:rFonts w:ascii="Cambria Math" w:hAnsi="Cambria Math"/>
            <w:lang w:val="en-US"/>
          </w:rPr>
          <m:t>=x</m:t>
        </m:r>
      </m:oMath>
    </w:p>
    <w:p w14:paraId="5F19BFB8" w14:textId="77777777" w:rsidR="00202A2C" w:rsidRPr="00651F09" w:rsidRDefault="00202A2C" w:rsidP="00202A2C">
      <w:pPr>
        <w:pStyle w:val="ListParagraph"/>
        <w:numPr>
          <w:ilvl w:val="0"/>
          <w:numId w:val="13"/>
        </w:numPr>
        <w:rPr>
          <w:lang w:val="en-US"/>
        </w:rPr>
      </w:pPr>
      <w:r w:rsidRPr="00651F09">
        <w:rPr>
          <w:b/>
          <w:bCs/>
          <w:color w:val="79B8FF" w:themeColor="accent3"/>
          <w:lang w:val="en-US"/>
        </w:rPr>
        <w:t>Existence of Inverse</w:t>
      </w:r>
      <w:r w:rsidRPr="00651F09">
        <w:rPr>
          <w:lang w:val="en-US"/>
        </w:rPr>
        <w:t xml:space="preserve"> - </w:t>
      </w:r>
      <m:oMath>
        <m:r>
          <m:rPr>
            <m:sty m:val="p"/>
          </m:rPr>
          <w:rPr>
            <w:rFonts w:ascii="Cambria Math" w:hAnsi="Cambria Math"/>
            <w:lang w:val="en-US"/>
          </w:rPr>
          <m:t>x⊕x=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00…0</m:t>
            </m:r>
          </m:e>
        </m:d>
      </m:oMath>
    </w:p>
    <w:p w14:paraId="79DCD347" w14:textId="77777777" w:rsidR="00202A2C" w:rsidRPr="00651F09" w:rsidRDefault="00202A2C" w:rsidP="00202A2C">
      <w:pPr>
        <w:pStyle w:val="ListParagraph"/>
        <w:numPr>
          <w:ilvl w:val="0"/>
          <w:numId w:val="13"/>
        </w:numPr>
        <w:rPr>
          <w:lang w:val="en-US"/>
        </w:rPr>
      </w:pPr>
      <w:r w:rsidRPr="00651F09">
        <w:rPr>
          <w:b/>
          <w:bCs/>
          <w:color w:val="79B8FF" w:themeColor="accent3"/>
          <w:lang w:val="en-US"/>
        </w:rPr>
        <w:t>Complement</w:t>
      </w:r>
      <w:r w:rsidRPr="00651F09">
        <w:rPr>
          <w:lang w:val="en-US"/>
        </w:rPr>
        <w:t xml:space="preserve"> - </w:t>
      </w:r>
      <m:oMath>
        <m:r>
          <m:rPr>
            <m:sty m:val="p"/>
          </m:rPr>
          <w:rPr>
            <w:rFonts w:ascii="Cambria Math" w:hAnsi="Cambria Math"/>
            <w:lang w:val="en-US"/>
          </w:rPr>
          <m:t>x⊕</m:t>
        </m:r>
        <m:acc>
          <m:accPr>
            <m:chr m:val="̅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11…1</m:t>
            </m:r>
          </m:e>
        </m:d>
      </m:oMath>
      <w:r w:rsidRPr="00651F09">
        <w:rPr>
          <w:rFonts w:eastAsiaTheme="minorEastAsia"/>
          <w:lang w:val="en-US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x⊕</m:t>
        </m:r>
        <m:d>
          <m:dPr>
            <m:ctrlPr>
              <w:rPr>
                <w:rFonts w:ascii="Cambria Math" w:eastAsiaTheme="minorEastAsia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11…1</m:t>
            </m:r>
          </m:e>
        </m:d>
        <m:r>
          <m:rPr>
            <m:sty m:val="p"/>
          </m:rPr>
          <w:rPr>
            <w:rFonts w:ascii="Cambria Math" w:eastAsiaTheme="minorEastAsia" w:hAnsi="Cambria Math"/>
            <w:lang w:val="en-US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x</m:t>
            </m:r>
          </m:e>
        </m:acc>
      </m:oMath>
    </w:p>
    <w:p w14:paraId="27A2380A" w14:textId="77777777" w:rsidR="00202A2C" w:rsidRPr="00651F09" w:rsidRDefault="00202A2C" w:rsidP="00202A2C">
      <w:pPr>
        <w:rPr>
          <w:lang w:val="en-US"/>
        </w:rPr>
      </w:pPr>
      <w:r w:rsidRPr="00651F09">
        <w:rPr>
          <w:lang w:val="en-US"/>
        </w:rPr>
        <w:t xml:space="preserve">The </w:t>
      </w:r>
      <w:r w:rsidRPr="00651F09">
        <w:rPr>
          <w:b/>
          <w:bCs/>
          <w:color w:val="79B8FF" w:themeColor="accent3"/>
          <w:lang w:val="en-US"/>
        </w:rPr>
        <w:t>inverse</w:t>
      </w:r>
      <w:r w:rsidRPr="00651F09">
        <w:rPr>
          <w:lang w:val="en-US"/>
        </w:rPr>
        <w:t xml:space="preserve"> of an XOR operation only makes sense if one of the inputs is </w:t>
      </w:r>
      <w:r w:rsidRPr="00651F09">
        <w:rPr>
          <w:b/>
          <w:bCs/>
          <w:color w:val="79B8FF" w:themeColor="accent3"/>
          <w:lang w:val="en-US"/>
        </w:rPr>
        <w:t>fixed</w:t>
      </w:r>
      <w:r w:rsidRPr="00651F09">
        <w:rPr>
          <w:lang w:val="en-US"/>
        </w:rPr>
        <w:t xml:space="preserve"> during both the encryption and decryption process. This fixed input is the key. In this case, the XOR operation is </w:t>
      </w:r>
      <w:r w:rsidRPr="00651F09">
        <w:rPr>
          <w:b/>
          <w:bCs/>
          <w:color w:val="79B8FF" w:themeColor="accent3"/>
          <w:lang w:val="en-US"/>
        </w:rPr>
        <w:t>self-inversible</w:t>
      </w:r>
      <w:r w:rsidRPr="00651F09">
        <w:rPr>
          <w:lang w:val="en-US"/>
        </w:rPr>
        <w:t>.</w:t>
      </w:r>
    </w:p>
    <w:p w14:paraId="154CAB2E" w14:textId="77777777" w:rsidR="00202A2C" w:rsidRPr="00651F09" w:rsidRDefault="00202A2C" w:rsidP="00202A2C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y=x⊕k→x=k⊕y</m:t>
          </m:r>
        </m:oMath>
      </m:oMathPara>
    </w:p>
    <w:p w14:paraId="453E7B10" w14:textId="77777777" w:rsidR="00202A2C" w:rsidRPr="00651F09" w:rsidRDefault="00202A2C" w:rsidP="00202A2C">
      <w:pPr>
        <w:pStyle w:val="Heading2"/>
        <w:rPr>
          <w:lang w:val="en-US"/>
        </w:rPr>
      </w:pPr>
      <w:bookmarkStart w:id="5" w:name="_Toc134226608"/>
      <w:r w:rsidRPr="00651F09">
        <w:rPr>
          <w:lang w:val="en-US"/>
        </w:rPr>
        <w:lastRenderedPageBreak/>
        <w:t>Product Ciphers</w:t>
      </w:r>
      <w:bookmarkEnd w:id="5"/>
    </w:p>
    <w:p w14:paraId="0903E9EF" w14:textId="77777777" w:rsidR="00202A2C" w:rsidRPr="00651F09" w:rsidRDefault="00202A2C" w:rsidP="00202A2C">
      <w:pPr>
        <w:rPr>
          <w:rFonts w:eastAsiaTheme="minorEastAsia"/>
          <w:lang w:val="en-US"/>
        </w:rPr>
      </w:pPr>
      <w:r w:rsidRPr="00651F09">
        <w:rPr>
          <w:lang w:val="en-US"/>
        </w:rPr>
        <w:t xml:space="preserve">A </w:t>
      </w:r>
      <w:r w:rsidRPr="00651F09">
        <w:rPr>
          <w:b/>
          <w:bCs/>
          <w:color w:val="79B8FF" w:themeColor="accent3"/>
          <w:lang w:val="en-US"/>
        </w:rPr>
        <w:t>Product Cipher</w:t>
      </w:r>
      <w:r w:rsidRPr="00651F09">
        <w:rPr>
          <w:lang w:val="en-US"/>
        </w:rPr>
        <w:t xml:space="preserve"> combines S-Boxes, P-Boxes and XOR operations in multiple rounds. For each round, a </w:t>
      </w:r>
      <w:r w:rsidRPr="00651F09">
        <w:rPr>
          <w:b/>
          <w:bCs/>
          <w:color w:val="79B8FF" w:themeColor="accent3"/>
          <w:lang w:val="en-US"/>
        </w:rPr>
        <w:t>Key Generator</w:t>
      </w:r>
      <w:r w:rsidRPr="00651F09">
        <w:rPr>
          <w:lang w:val="en-US"/>
        </w:rPr>
        <w:t xml:space="preserve"> creates an </w:t>
      </w:r>
      <w:r w:rsidRPr="00651F09">
        <w:rPr>
          <w:b/>
          <w:bCs/>
          <w:color w:val="79B8FF" w:themeColor="accent3"/>
          <w:lang w:val="en-US"/>
        </w:rPr>
        <w:t>8-bit key</w:t>
      </w:r>
      <w:r w:rsidRPr="00651F09">
        <w:rPr>
          <w:lang w:val="en-US"/>
        </w:rPr>
        <w:t xml:space="preserve">. For </w:t>
      </w:r>
      <m:oMath>
        <m:r>
          <m:rPr>
            <m:sty m:val="p"/>
          </m:rPr>
          <w:rPr>
            <w:rFonts w:ascii="Cambria Math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rounds, the plaintext will be encrypted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times and the ciphertext will have to be decrypted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N</m:t>
        </m:r>
      </m:oMath>
      <w:r w:rsidRPr="00651F09">
        <w:rPr>
          <w:rFonts w:eastAsiaTheme="minorEastAsia"/>
          <w:lang w:val="en-US"/>
        </w:rPr>
        <w:t xml:space="preserve"> times. The text between two rounds is referred to as the </w:t>
      </w:r>
      <w:r w:rsidRPr="00651F09">
        <w:rPr>
          <w:rFonts w:eastAsiaTheme="minorEastAsia"/>
          <w:b/>
          <w:bCs/>
          <w:color w:val="79B8FF" w:themeColor="accent3"/>
          <w:lang w:val="en-US"/>
        </w:rPr>
        <w:t>middle text</w:t>
      </w:r>
      <w:r w:rsidRPr="00651F09">
        <w:rPr>
          <w:rFonts w:eastAsiaTheme="minorEastAsia"/>
          <w:lang w:val="en-US"/>
        </w:rPr>
        <w:t>.</w:t>
      </w:r>
    </w:p>
    <w:p w14:paraId="7632367C" w14:textId="77777777" w:rsidR="00202A2C" w:rsidRPr="00651F09" w:rsidRDefault="00202A2C" w:rsidP="00202A2C">
      <w:pPr>
        <w:jc w:val="center"/>
        <w:rPr>
          <w:lang w:val="en-US"/>
        </w:rPr>
      </w:pPr>
      <w:r w:rsidRPr="00651F09">
        <w:rPr>
          <w:noProof/>
        </w:rPr>
        <w:drawing>
          <wp:inline distT="0" distB="0" distL="0" distR="0" wp14:anchorId="258F0EED" wp14:editId="4531C152">
            <wp:extent cx="3750198" cy="4154784"/>
            <wp:effectExtent l="0" t="0" r="3175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A8B4B95-578C-4328-A16D-0A225F0893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A8B4B95-578C-4328-A16D-0A225F0893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486" cy="41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29E1" w14:textId="77777777" w:rsidR="00202A2C" w:rsidRPr="00651F09" w:rsidRDefault="00202A2C" w:rsidP="00202A2C">
      <w:pPr>
        <w:rPr>
          <w:lang w:val="en-US"/>
        </w:rPr>
      </w:pPr>
      <w:r w:rsidRPr="00651F09">
        <w:rPr>
          <w:lang w:val="en-US"/>
        </w:rPr>
        <w:t xml:space="preserve">The </w:t>
      </w:r>
      <w:r w:rsidRPr="00651F09">
        <w:rPr>
          <w:b/>
          <w:bCs/>
          <w:color w:val="79B8FF" w:themeColor="accent3"/>
          <w:lang w:val="en-US"/>
        </w:rPr>
        <w:t>Key Mixer</w:t>
      </w:r>
      <w:r w:rsidRPr="00651F09">
        <w:rPr>
          <w:lang w:val="en-US"/>
        </w:rPr>
        <w:t xml:space="preserve"> is said to </w:t>
      </w:r>
      <w:r w:rsidRPr="00651F09">
        <w:rPr>
          <w:b/>
          <w:bCs/>
          <w:color w:val="79B8FF" w:themeColor="accent3"/>
          <w:lang w:val="en-US"/>
        </w:rPr>
        <w:t>whiten</w:t>
      </w:r>
      <w:r w:rsidRPr="00651F09">
        <w:rPr>
          <w:lang w:val="en-US"/>
        </w:rPr>
        <w:t xml:space="preserve"> then text. This involved an </w:t>
      </w:r>
      <w:r w:rsidRPr="00651F09">
        <w:rPr>
          <w:b/>
          <w:bCs/>
          <w:color w:val="79B8FF" w:themeColor="accent3"/>
          <w:lang w:val="en-US"/>
        </w:rPr>
        <w:t>XOR operation</w:t>
      </w:r>
      <w:r w:rsidRPr="00651F09">
        <w:rPr>
          <w:lang w:val="en-US"/>
        </w:rPr>
        <w:t xml:space="preserve"> between the 8-bit word and the 8-bit key. The output from this is fed to </w:t>
      </w:r>
      <w:r w:rsidRPr="00651F09">
        <w:rPr>
          <w:b/>
          <w:bCs/>
          <w:color w:val="79B8FF" w:themeColor="accent3"/>
          <w:lang w:val="en-US"/>
        </w:rPr>
        <w:t>4 S-Boxes</w:t>
      </w:r>
      <w:r w:rsidRPr="00651F09">
        <w:rPr>
          <w:lang w:val="en-US"/>
        </w:rPr>
        <w:t xml:space="preserve"> as </w:t>
      </w:r>
      <w:r w:rsidRPr="00651F09">
        <w:rPr>
          <w:b/>
          <w:bCs/>
          <w:color w:val="79B8FF" w:themeColor="accent3"/>
          <w:lang w:val="en-US"/>
        </w:rPr>
        <w:t>2-bit groups</w:t>
      </w:r>
      <w:r w:rsidRPr="00651F09">
        <w:rPr>
          <w:lang w:val="en-US"/>
        </w:rPr>
        <w:t xml:space="preserve">. The number of outputs from the S-Boxes is the same. This is then given to a </w:t>
      </w:r>
      <w:r w:rsidRPr="00651F09">
        <w:rPr>
          <w:b/>
          <w:bCs/>
          <w:color w:val="79B8FF" w:themeColor="accent3"/>
          <w:lang w:val="en-US"/>
        </w:rPr>
        <w:t>Straight P-Box</w:t>
      </w:r>
      <w:r w:rsidRPr="00651F09">
        <w:rPr>
          <w:lang w:val="en-US"/>
        </w:rPr>
        <w:t xml:space="preserve"> which permutes the bits and gives the 8-bit output for that round.</w:t>
      </w:r>
    </w:p>
    <w:p w14:paraId="4D90A03D" w14:textId="77777777" w:rsidR="00202A2C" w:rsidRPr="00651F09" w:rsidRDefault="00202A2C" w:rsidP="00202A2C">
      <w:pPr>
        <w:rPr>
          <w:lang w:val="en-US"/>
        </w:rPr>
      </w:pPr>
    </w:p>
    <w:p w14:paraId="4060159C" w14:textId="77777777" w:rsidR="00202A2C" w:rsidRPr="00651F09" w:rsidRDefault="00202A2C" w:rsidP="00202A2C">
      <w:pPr>
        <w:pStyle w:val="Heading3"/>
        <w:rPr>
          <w:lang w:val="en-US"/>
        </w:rPr>
      </w:pPr>
      <w:bookmarkStart w:id="6" w:name="_Toc134226609"/>
      <w:r w:rsidRPr="00651F09">
        <w:rPr>
          <w:lang w:val="en-US"/>
        </w:rPr>
        <w:lastRenderedPageBreak/>
        <w:t>Diffusion</w:t>
      </w:r>
      <w:bookmarkEnd w:id="6"/>
    </w:p>
    <w:p w14:paraId="4129C628" w14:textId="77777777" w:rsidR="00202A2C" w:rsidRPr="00651F09" w:rsidRDefault="00202A2C" w:rsidP="00202A2C">
      <w:pPr>
        <w:jc w:val="center"/>
        <w:rPr>
          <w:lang w:val="en-US"/>
        </w:rPr>
      </w:pPr>
      <w:r w:rsidRPr="00651F09">
        <w:rPr>
          <w:noProof/>
        </w:rPr>
        <w:drawing>
          <wp:inline distT="0" distB="0" distL="0" distR="0" wp14:anchorId="31254A51" wp14:editId="44D804F3">
            <wp:extent cx="3121150" cy="3339296"/>
            <wp:effectExtent l="0" t="0" r="3175" b="0"/>
            <wp:docPr id="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B280D5F-0FD5-4CAB-8F8E-F851A236D4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>
                      <a:extLst>
                        <a:ext uri="{FF2B5EF4-FFF2-40B4-BE49-F238E27FC236}">
                          <a16:creationId xmlns:a16="http://schemas.microsoft.com/office/drawing/2014/main" id="{6B280D5F-0FD5-4CAB-8F8E-F851A236D4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964" cy="33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71E" w14:textId="77777777" w:rsidR="00202A2C" w:rsidRPr="00651F09" w:rsidRDefault="00202A2C" w:rsidP="00202A2C">
      <w:pPr>
        <w:rPr>
          <w:rFonts w:eastAsiaTheme="minorEastAsia"/>
          <w:lang w:val="en-US"/>
        </w:rPr>
      </w:pPr>
      <w:r w:rsidRPr="00651F09">
        <w:rPr>
          <w:lang w:val="en-US"/>
        </w:rPr>
        <w:t xml:space="preserve">To understand how a product cipher provides us with </w:t>
      </w:r>
      <w:r w:rsidRPr="00651F09">
        <w:rPr>
          <w:b/>
          <w:bCs/>
          <w:color w:val="79B8FF" w:themeColor="accent3"/>
          <w:lang w:val="en-US"/>
        </w:rPr>
        <w:t>diffusion</w:t>
      </w:r>
      <w:r w:rsidRPr="00651F09">
        <w:rPr>
          <w:lang w:val="en-US"/>
        </w:rPr>
        <w:t>, consider the 8</w:t>
      </w:r>
      <w:r w:rsidRPr="00651F09">
        <w:rPr>
          <w:vertAlign w:val="superscript"/>
          <w:lang w:val="en-US"/>
        </w:rPr>
        <w:t>th</w:t>
      </w:r>
      <w:r w:rsidRPr="00651F09">
        <w:rPr>
          <w:lang w:val="en-US"/>
        </w:rPr>
        <w:t xml:space="preserve"> bit in the plaintext word. In the first round, it is XORed with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1</m:t>
            </m:r>
          </m:sub>
        </m:sSub>
      </m:oMath>
      <w:r w:rsidRPr="00651F09">
        <w:rPr>
          <w:rFonts w:eastAsiaTheme="minorEastAsia"/>
          <w:lang w:val="en-US"/>
        </w:rPr>
        <w:t xml:space="preserve"> and passed to the S-Box </w:t>
      </w:r>
      <m:oMath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4</m:t>
            </m:r>
          </m:sub>
        </m:sSub>
      </m:oMath>
      <w:r w:rsidRPr="00651F09">
        <w:rPr>
          <w:rFonts w:eastAsiaTheme="minorEastAsia"/>
          <w:lang w:val="en-US"/>
        </w:rPr>
        <w:t xml:space="preserve">, where it affects bits 7 and 8. These get permutated to bits 2 and 4 by the P-Box. In the second round, bits 2 and 4 are XORed with </w:t>
      </w:r>
      <m:oMath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</m:oMath>
      <w:r w:rsidRPr="00651F09">
        <w:rPr>
          <w:rFonts w:eastAsiaTheme="minorEastAsia"/>
          <w:lang w:val="en-US"/>
        </w:rPr>
        <w:t xml:space="preserve"> and given to the S-Boxes </w:t>
      </w:r>
      <m:oMath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</m:oMath>
      <w:r w:rsidRPr="00651F09">
        <w:rPr>
          <w:rFonts w:eastAsiaTheme="minorEastAsia"/>
          <w:lang w:val="en-US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</m:oMath>
      <w:r w:rsidRPr="00651F09">
        <w:rPr>
          <w:rFonts w:eastAsiaTheme="minorEastAsia"/>
          <w:lang w:val="en-US"/>
        </w:rPr>
        <w:t>, where they affect bits 1 though. These in turn are passed through a P-Box where they get transposed to bits 1, 3, 6 and 7. Thus, by the end of just 2 rounds, the single 8</w:t>
      </w:r>
      <w:r w:rsidRPr="00651F09">
        <w:rPr>
          <w:rFonts w:eastAsiaTheme="minorEastAsia"/>
          <w:vertAlign w:val="superscript"/>
          <w:lang w:val="en-US"/>
        </w:rPr>
        <w:t>th</w:t>
      </w:r>
      <w:r w:rsidRPr="00651F09">
        <w:rPr>
          <w:rFonts w:eastAsiaTheme="minorEastAsia"/>
          <w:lang w:val="en-US"/>
        </w:rPr>
        <w:t xml:space="preserve"> bit from the original plaintext word has affected 4 bits in the ciphertext.</w:t>
      </w:r>
    </w:p>
    <w:p w14:paraId="781ABAE3" w14:textId="77777777" w:rsidR="00202A2C" w:rsidRPr="00651F09" w:rsidRDefault="00202A2C" w:rsidP="00202A2C">
      <w:pPr>
        <w:rPr>
          <w:rFonts w:eastAsiaTheme="minorEastAsia"/>
          <w:lang w:val="en-US"/>
        </w:rPr>
      </w:pPr>
      <w:r w:rsidRPr="00651F09">
        <w:rPr>
          <w:rFonts w:eastAsiaTheme="minorEastAsia"/>
          <w:lang w:val="en-US"/>
        </w:rPr>
        <w:t>Going through this process in the reverse direction shows that each bit in the ciphertext is affected by several bits from the plaintext.</w:t>
      </w:r>
    </w:p>
    <w:p w14:paraId="3480935F" w14:textId="77777777" w:rsidR="00202A2C" w:rsidRPr="00651F09" w:rsidRDefault="00202A2C" w:rsidP="00202A2C">
      <w:pPr>
        <w:rPr>
          <w:rFonts w:eastAsiaTheme="minorEastAsia"/>
          <w:lang w:val="en-US"/>
        </w:rPr>
      </w:pPr>
    </w:p>
    <w:p w14:paraId="43A2758F" w14:textId="77777777" w:rsidR="00202A2C" w:rsidRPr="00651F09" w:rsidRDefault="00202A2C" w:rsidP="00202A2C">
      <w:pPr>
        <w:pStyle w:val="Heading3"/>
        <w:rPr>
          <w:lang w:val="en-US"/>
        </w:rPr>
      </w:pPr>
      <w:bookmarkStart w:id="7" w:name="_Toc134226610"/>
      <w:r w:rsidRPr="00651F09">
        <w:rPr>
          <w:lang w:val="en-US"/>
        </w:rPr>
        <w:lastRenderedPageBreak/>
        <w:t>Confusion</w:t>
      </w:r>
      <w:bookmarkEnd w:id="7"/>
    </w:p>
    <w:p w14:paraId="4A84C4D1" w14:textId="77777777" w:rsidR="00202A2C" w:rsidRPr="00651F09" w:rsidRDefault="00202A2C" w:rsidP="00202A2C">
      <w:pPr>
        <w:rPr>
          <w:lang w:val="en-US"/>
        </w:rPr>
      </w:pPr>
      <w:r w:rsidRPr="00651F09">
        <w:rPr>
          <w:b/>
          <w:bCs/>
          <w:color w:val="79B8FF" w:themeColor="accent3"/>
          <w:lang w:val="en-US"/>
        </w:rPr>
        <w:t>Confusion</w:t>
      </w:r>
      <w:r w:rsidRPr="00651F09">
        <w:rPr>
          <w:lang w:val="en-US"/>
        </w:rPr>
        <w:t xml:space="preserve"> can also be seen from the same diagram. The 4 bits in the ciphertext, bits 1, 3, 6 and 7, are affected by 2 bits from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2</m:t>
            </m:r>
          </m:sub>
        </m:sSub>
      </m:oMath>
      <w:r w:rsidRPr="00651F09">
        <w:rPr>
          <w:rFonts w:eastAsiaTheme="minorEastAsia"/>
          <w:lang w:val="en-US"/>
        </w:rPr>
        <w:t xml:space="preserve">, bits 2 and 4, and 1 bit from </w:t>
      </w:r>
      <m:oMath>
        <m:sSub>
          <m:sSubPr>
            <m:ctrlPr>
              <w:rPr>
                <w:rFonts w:ascii="Cambria Math" w:eastAsiaTheme="minorEastAsia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</m:oMath>
      <w:r w:rsidRPr="00651F09">
        <w:rPr>
          <w:rFonts w:eastAsiaTheme="minorEastAsia"/>
          <w:lang w:val="en-US"/>
        </w:rPr>
        <w:t>, bit 8. Thus, each bit from a key affects multiple bits from the ciphertext, obscuring the relationship between them.</w:t>
      </w:r>
    </w:p>
    <w:p w14:paraId="7101CFE0" w14:textId="5FDF78BB" w:rsidR="00202A2C" w:rsidRDefault="00202A2C" w:rsidP="00735B49">
      <w:pPr>
        <w:rPr>
          <w:bCs/>
        </w:rPr>
      </w:pPr>
    </w:p>
    <w:p w14:paraId="44099AD1" w14:textId="77777777" w:rsidR="00202A2C" w:rsidRPr="00F7121A" w:rsidRDefault="00202A2C" w:rsidP="00202A2C">
      <w:pPr>
        <w:pStyle w:val="Heading2"/>
      </w:pPr>
      <w:bookmarkStart w:id="8" w:name="_Toc134226611"/>
      <w:r w:rsidRPr="00F7121A">
        <w:t>Feistel Ciphers</w:t>
      </w:r>
      <w:bookmarkEnd w:id="8"/>
    </w:p>
    <w:p w14:paraId="3F852BC7" w14:textId="77777777" w:rsidR="00202A2C" w:rsidRPr="00F7121A" w:rsidRDefault="00202A2C" w:rsidP="00202A2C">
      <w:r w:rsidRPr="00F7121A">
        <w:t xml:space="preserve">Modern block ciphers are all </w:t>
      </w:r>
      <w:r w:rsidRPr="00F7121A">
        <w:rPr>
          <w:b/>
          <w:bCs/>
          <w:color w:val="79B8FF" w:themeColor="accent3"/>
        </w:rPr>
        <w:t>product ciphers</w:t>
      </w:r>
      <w:r w:rsidRPr="00F7121A">
        <w:t>. They can be divided into two categories, Feistel Ciphers and Non-Feistel Ciphers.</w:t>
      </w:r>
    </w:p>
    <w:p w14:paraId="72ED41B0" w14:textId="77777777" w:rsidR="00202A2C" w:rsidRPr="00F7121A" w:rsidRDefault="00202A2C" w:rsidP="00202A2C">
      <w:r w:rsidRPr="00F7121A">
        <w:rPr>
          <w:b/>
          <w:bCs/>
          <w:color w:val="79B8FF" w:themeColor="accent3"/>
        </w:rPr>
        <w:t>Feistel Ciphers</w:t>
      </w:r>
      <w:r w:rsidRPr="00F7121A">
        <w:t xml:space="preserve"> consist of self-invertible, </w:t>
      </w:r>
      <w:proofErr w:type="gramStart"/>
      <w:r w:rsidRPr="00F7121A">
        <w:t>invertible</w:t>
      </w:r>
      <w:proofErr w:type="gramEnd"/>
      <w:r w:rsidRPr="00F7121A">
        <w:t xml:space="preserve"> and non-invertible components. A commonly used Feistel Cipher is the block cipher used by the </w:t>
      </w:r>
      <w:r w:rsidRPr="00F7121A">
        <w:rPr>
          <w:b/>
          <w:bCs/>
          <w:color w:val="79B8FF" w:themeColor="accent3"/>
        </w:rPr>
        <w:t>Data Encryption Standard</w:t>
      </w:r>
      <w:r w:rsidRPr="00F7121A">
        <w:t xml:space="preserve"> (DES). </w:t>
      </w:r>
      <w:r w:rsidRPr="00F7121A">
        <w:rPr>
          <w:b/>
          <w:bCs/>
          <w:color w:val="79B8FF" w:themeColor="accent3"/>
        </w:rPr>
        <w:t>Non-Feistel Ciphers</w:t>
      </w:r>
      <w:r w:rsidRPr="00F7121A">
        <w:t xml:space="preserve"> consist of only invertible components. A commonly used Non-Feistel Cipher is the block cipher used by the </w:t>
      </w:r>
      <w:r w:rsidRPr="00F7121A">
        <w:rPr>
          <w:b/>
          <w:bCs/>
          <w:color w:val="79B8FF" w:themeColor="accent3"/>
        </w:rPr>
        <w:t>Advanced Encryption Standard</w:t>
      </w:r>
      <w:r w:rsidRPr="00F7121A">
        <w:t xml:space="preserve"> (AES).</w:t>
      </w:r>
    </w:p>
    <w:p w14:paraId="12FDF952" w14:textId="77777777" w:rsidR="00202A2C" w:rsidRPr="00F7121A" w:rsidRDefault="00202A2C" w:rsidP="00202A2C">
      <w:r w:rsidRPr="00F7121A">
        <w:t>In this section, we will be studying Feistel Ciphers.</w:t>
      </w:r>
    </w:p>
    <w:p w14:paraId="34528659" w14:textId="77777777" w:rsidR="00202A2C" w:rsidRPr="00F7121A" w:rsidRDefault="00202A2C" w:rsidP="00202A2C"/>
    <w:p w14:paraId="5CF8C9B7" w14:textId="77777777" w:rsidR="00202A2C" w:rsidRPr="00F7121A" w:rsidRDefault="00202A2C" w:rsidP="00202A2C">
      <w:pPr>
        <w:pStyle w:val="Heading3"/>
      </w:pPr>
      <w:bookmarkStart w:id="9" w:name="_Toc134226612"/>
      <w:r w:rsidRPr="00F7121A">
        <w:t>Basic Structure</w:t>
      </w:r>
      <w:bookmarkEnd w:id="9"/>
    </w:p>
    <w:p w14:paraId="4F5F52F6" w14:textId="77777777" w:rsidR="00202A2C" w:rsidRPr="00F7121A" w:rsidRDefault="00202A2C" w:rsidP="00202A2C">
      <w:pPr>
        <w:jc w:val="center"/>
      </w:pPr>
      <w:r w:rsidRPr="00F7121A">
        <w:rPr>
          <w:noProof/>
        </w:rPr>
        <w:drawing>
          <wp:inline distT="0" distB="0" distL="0" distR="0" wp14:anchorId="26C8FA2C" wp14:editId="045DC725">
            <wp:extent cx="3595077" cy="1371806"/>
            <wp:effectExtent l="0" t="0" r="5715" b="0"/>
            <wp:docPr id="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ECE45BC-F71A-4CA3-AD9F-F937A7A571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>
                      <a:extLst>
                        <a:ext uri="{FF2B5EF4-FFF2-40B4-BE49-F238E27FC236}">
                          <a16:creationId xmlns:a16="http://schemas.microsoft.com/office/drawing/2014/main" id="{EECE45BC-F71A-4CA3-AD9F-F937A7A571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077" cy="13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8D46" w14:textId="77777777" w:rsidR="00202A2C" w:rsidRPr="00F7121A" w:rsidRDefault="00202A2C" w:rsidP="00202A2C">
      <w:pPr>
        <w:rPr>
          <w:rFonts w:eastAsiaTheme="minorEastAsia"/>
        </w:rPr>
      </w:pPr>
      <w:r w:rsidRPr="00F7121A">
        <w:lastRenderedPageBreak/>
        <w:t xml:space="preserve">The Feistel cipher combines </w:t>
      </w:r>
      <w:proofErr w:type="gramStart"/>
      <w:r w:rsidRPr="00F7121A">
        <w:t>all of</w:t>
      </w:r>
      <w:proofErr w:type="gramEnd"/>
      <w:r w:rsidRPr="00F7121A">
        <w:t xml:space="preserve"> its non-invertible components into one unit, denoted by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</m:d>
      </m:oMath>
      <w:r w:rsidRPr="00F7121A">
        <w:rPr>
          <w:rFonts w:eastAsiaTheme="minorEastAsia"/>
        </w:rPr>
        <w:t xml:space="preserve"> in the diagram above. This same unit is used in both the encryption and decryption process. This ensures that the effect of the non-invertible units </w:t>
      </w:r>
      <w:r w:rsidRPr="00F7121A">
        <w:rPr>
          <w:rFonts w:eastAsiaTheme="minorEastAsia"/>
          <w:b/>
          <w:bCs/>
          <w:color w:val="79B8FF" w:themeColor="accent3"/>
        </w:rPr>
        <w:t>cancel out</w:t>
      </w:r>
      <w:r w:rsidRPr="00F7121A">
        <w:rPr>
          <w:rFonts w:eastAsiaTheme="minorEastAsia"/>
        </w:rPr>
        <w:t>, allowing us to invert the encryption process despite using non-invertible units.</w:t>
      </w:r>
    </w:p>
    <w:p w14:paraId="3E7E6B1B" w14:textId="77777777" w:rsidR="00202A2C" w:rsidRPr="00F7121A" w:rsidRDefault="00202A2C" w:rsidP="00202A2C">
      <w:pPr>
        <w:rPr>
          <w:rFonts w:eastAsiaTheme="minorEastAsia"/>
        </w:rPr>
      </w:pPr>
      <w:r w:rsidRPr="00F7121A">
        <w:rPr>
          <w:rFonts w:eastAsiaTheme="minorEastAsia"/>
        </w:rPr>
        <w:t xml:space="preserve">First, we have the plaintext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. This undergoes a XOR operation with the output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 w:rsidRPr="00F7121A">
        <w:rPr>
          <w:rFonts w:eastAsiaTheme="minorEastAsia"/>
        </w:rPr>
        <w:t xml:space="preserve">, producing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. On the decryption side,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 is denoted as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7121A">
        <w:rPr>
          <w:rFonts w:eastAsiaTheme="minorEastAsia"/>
        </w:rPr>
        <w:t xml:space="preserve">, but they are </w:t>
      </w:r>
      <w:proofErr w:type="gramStart"/>
      <w:r w:rsidRPr="00F7121A">
        <w:rPr>
          <w:rFonts w:eastAsiaTheme="minorEastAsia"/>
        </w:rPr>
        <w:t>exactly the same</w:t>
      </w:r>
      <w:proofErr w:type="gramEnd"/>
      <w:r w:rsidRPr="00F7121A">
        <w:rPr>
          <w:rFonts w:eastAsiaTheme="minorEastAsia"/>
        </w:rPr>
        <w:t xml:space="preserve">. This undergoes another XOR operation with the output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 w:rsidRPr="00F7121A">
        <w:rPr>
          <w:rFonts w:eastAsiaTheme="minorEastAsia"/>
        </w:rPr>
        <w:t xml:space="preserve">, producing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7121A">
        <w:rPr>
          <w:rFonts w:eastAsiaTheme="minorEastAsia"/>
        </w:rPr>
        <w:t>.</w:t>
      </w:r>
    </w:p>
    <w:p w14:paraId="12DFB8E3" w14:textId="77777777" w:rsidR="00202A2C" w:rsidRPr="00F7121A" w:rsidRDefault="00000000" w:rsidP="00202A2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⨁f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d>
        </m:oMath>
      </m:oMathPara>
    </w:p>
    <w:p w14:paraId="2BC49A48" w14:textId="77777777" w:rsidR="00202A2C" w:rsidRPr="00F7121A" w:rsidRDefault="00000000" w:rsidP="00202A2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⨁f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d>
        </m:oMath>
      </m:oMathPara>
    </w:p>
    <w:p w14:paraId="305F9060" w14:textId="77777777" w:rsidR="00202A2C" w:rsidRPr="00F7121A" w:rsidRDefault="00000000" w:rsidP="00202A2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⨁f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d>
        </m:oMath>
      </m:oMathPara>
    </w:p>
    <w:p w14:paraId="5D329302" w14:textId="77777777" w:rsidR="00202A2C" w:rsidRPr="00F7121A" w:rsidRDefault="00202A2C" w:rsidP="00202A2C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⨁f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⨁f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d>
        </m:oMath>
      </m:oMathPara>
    </w:p>
    <w:p w14:paraId="783E8F49" w14:textId="77777777" w:rsidR="00202A2C" w:rsidRPr="00F7121A" w:rsidRDefault="00202A2C" w:rsidP="00202A2C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⨁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00…0</m:t>
              </m:r>
            </m:e>
          </m:d>
        </m:oMath>
      </m:oMathPara>
    </w:p>
    <w:p w14:paraId="130BE260" w14:textId="77777777" w:rsidR="00202A2C" w:rsidRPr="00F7121A" w:rsidRDefault="00202A2C" w:rsidP="00202A2C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49F84448" w14:textId="77777777" w:rsidR="00202A2C" w:rsidRPr="00F7121A" w:rsidRDefault="00202A2C" w:rsidP="00202A2C">
      <w:pPr>
        <w:rPr>
          <w:rFonts w:eastAsiaTheme="minorEastAsia"/>
        </w:rPr>
      </w:pPr>
    </w:p>
    <w:p w14:paraId="54605BF7" w14:textId="77777777" w:rsidR="00202A2C" w:rsidRPr="00F7121A" w:rsidRDefault="00202A2C" w:rsidP="00202A2C">
      <w:pPr>
        <w:pStyle w:val="Heading3"/>
        <w:rPr>
          <w:rFonts w:eastAsiaTheme="minorEastAsia"/>
        </w:rPr>
      </w:pPr>
      <w:bookmarkStart w:id="10" w:name="_Toc134226613"/>
      <w:r w:rsidRPr="00F7121A">
        <w:rPr>
          <w:rFonts w:eastAsiaTheme="minorEastAsia"/>
        </w:rPr>
        <w:lastRenderedPageBreak/>
        <w:t>Improvement</w:t>
      </w:r>
      <w:bookmarkEnd w:id="10"/>
    </w:p>
    <w:p w14:paraId="0FB4FC75" w14:textId="77777777" w:rsidR="00202A2C" w:rsidRPr="00F7121A" w:rsidRDefault="00202A2C" w:rsidP="00202A2C">
      <w:pPr>
        <w:jc w:val="center"/>
      </w:pPr>
      <w:r w:rsidRPr="00F7121A">
        <w:rPr>
          <w:noProof/>
        </w:rPr>
        <w:drawing>
          <wp:inline distT="0" distB="0" distL="0" distR="0" wp14:anchorId="2D9D501F" wp14:editId="100711B3">
            <wp:extent cx="4217865" cy="1767653"/>
            <wp:effectExtent l="0" t="0" r="0" b="4445"/>
            <wp:docPr id="1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2BD6589-BE1B-4626-8F69-9B2B63BCD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>
                      <a:extLst>
                        <a:ext uri="{FF2B5EF4-FFF2-40B4-BE49-F238E27FC236}">
                          <a16:creationId xmlns:a16="http://schemas.microsoft.com/office/drawing/2014/main" id="{42BD6589-BE1B-4626-8F69-9B2B63BCD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865" cy="17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D34C" w14:textId="77777777" w:rsidR="00202A2C" w:rsidRPr="00F7121A" w:rsidRDefault="00202A2C" w:rsidP="00202A2C">
      <w:pPr>
        <w:rPr>
          <w:rFonts w:eastAsiaTheme="minorEastAsia"/>
        </w:rPr>
      </w:pPr>
      <w:r w:rsidRPr="00F7121A">
        <w:t xml:space="preserve">As an improvement over the existing process, the input can be first divided into two sections, marked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 undergoes an XOR operation with the output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,K</m:t>
            </m:r>
          </m:e>
        </m:d>
      </m:oMath>
      <w:r w:rsidRPr="00F7121A">
        <w:rPr>
          <w:rFonts w:eastAsiaTheme="minorEastAsia"/>
        </w:rPr>
        <w:t xml:space="preserve">, producing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7121A">
        <w:rPr>
          <w:rFonts w:eastAsiaTheme="minorEastAsia"/>
        </w:rPr>
        <w:t xml:space="preserve">, while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7121A">
        <w:rPr>
          <w:rFonts w:eastAsiaTheme="minorEastAsia"/>
        </w:rPr>
        <w:t xml:space="preserve"> is </w:t>
      </w:r>
      <w:proofErr w:type="gramStart"/>
      <w:r w:rsidRPr="00F7121A">
        <w:rPr>
          <w:rFonts w:eastAsiaTheme="minorEastAsia"/>
        </w:rPr>
        <w:t>exactly the same</w:t>
      </w:r>
      <w:proofErr w:type="gramEnd"/>
      <w:r w:rsidRPr="00F7121A">
        <w:rPr>
          <w:rFonts w:eastAsiaTheme="minorEastAsia"/>
        </w:rPr>
        <w:t xml:space="preserve"> as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. These go to the decryption end, where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F7121A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F7121A">
        <w:rPr>
          <w:rFonts w:eastAsiaTheme="minorEastAsia"/>
        </w:rPr>
        <w:t xml:space="preserve"> are used to denote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7121A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7121A">
        <w:rPr>
          <w:rFonts w:eastAsiaTheme="minorEastAsia"/>
        </w:rPr>
        <w:t xml:space="preserve"> respectively, despite the pairs being </w:t>
      </w:r>
      <w:proofErr w:type="gramStart"/>
      <w:r w:rsidRPr="00F7121A">
        <w:rPr>
          <w:rFonts w:eastAsiaTheme="minorEastAsia"/>
        </w:rPr>
        <w:t>exactly the same</w:t>
      </w:r>
      <w:proofErr w:type="gramEnd"/>
      <w:r w:rsidRPr="00F7121A"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F7121A">
        <w:rPr>
          <w:rFonts w:eastAsiaTheme="minorEastAsia"/>
        </w:rPr>
        <w:t xml:space="preserve"> undergoes an XOR operation with the output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,K</m:t>
            </m:r>
          </m:e>
        </m:d>
      </m:oMath>
      <w:r w:rsidRPr="00F7121A">
        <w:rPr>
          <w:rFonts w:eastAsiaTheme="minorEastAsia"/>
        </w:rPr>
        <w:t xml:space="preserve">, producing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</m:oMath>
      <w:r w:rsidRPr="00F7121A">
        <w:rPr>
          <w:rFonts w:eastAsiaTheme="minorEastAsia"/>
        </w:rPr>
        <w:t xml:space="preserve">, while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F7121A">
        <w:rPr>
          <w:rFonts w:eastAsiaTheme="minorEastAsia"/>
        </w:rPr>
        <w:t xml:space="preserve"> is directly mapped onto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</m:oMath>
      <w:r w:rsidRPr="00F7121A">
        <w:rPr>
          <w:rFonts w:eastAsiaTheme="minorEastAsia"/>
        </w:rPr>
        <w:t>.</w:t>
      </w:r>
    </w:p>
    <w:p w14:paraId="6AC7C653" w14:textId="77777777" w:rsidR="00202A2C" w:rsidRPr="00F7121A" w:rsidRDefault="00000000" w:rsidP="00202A2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⨁f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,K</m:t>
              </m:r>
            </m:e>
          </m:d>
        </m:oMath>
      </m:oMathPara>
    </w:p>
    <w:p w14:paraId="0D105571" w14:textId="77777777" w:rsidR="00202A2C" w:rsidRPr="00F7121A" w:rsidRDefault="00202A2C" w:rsidP="00202A2C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⨁f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,K</m:t>
              </m:r>
            </m:e>
          </m:d>
        </m:oMath>
      </m:oMathPara>
    </w:p>
    <w:p w14:paraId="46AA8A1F" w14:textId="77777777" w:rsidR="00202A2C" w:rsidRPr="00F7121A" w:rsidRDefault="00202A2C" w:rsidP="00202A2C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⨁f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⨁f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,K</m:t>
              </m:r>
            </m:e>
          </m:d>
        </m:oMath>
      </m:oMathPara>
    </w:p>
    <w:p w14:paraId="17819856" w14:textId="77777777" w:rsidR="00202A2C" w:rsidRPr="00F7121A" w:rsidRDefault="00202A2C" w:rsidP="00202A2C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61BDE33F" w14:textId="77777777" w:rsidR="00202A2C" w:rsidRPr="00F7121A" w:rsidRDefault="00000000" w:rsidP="00202A2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4CC3D714" w14:textId="77777777" w:rsidR="00202A2C" w:rsidRPr="00F7121A" w:rsidRDefault="00202A2C" w:rsidP="00202A2C">
      <w:pPr>
        <w:rPr>
          <w:rFonts w:eastAsiaTheme="minorEastAsia"/>
        </w:rPr>
      </w:pPr>
    </w:p>
    <w:p w14:paraId="101F0963" w14:textId="77777777" w:rsidR="00202A2C" w:rsidRPr="00F7121A" w:rsidRDefault="00202A2C" w:rsidP="00202A2C">
      <w:pPr>
        <w:pStyle w:val="Heading3"/>
      </w:pPr>
      <w:bookmarkStart w:id="11" w:name="_Toc134226614"/>
      <w:r w:rsidRPr="00F7121A">
        <w:t>Final Design</w:t>
      </w:r>
      <w:bookmarkEnd w:id="11"/>
    </w:p>
    <w:p w14:paraId="11B7DCC1" w14:textId="77777777" w:rsidR="00202A2C" w:rsidRPr="00F7121A" w:rsidRDefault="00202A2C" w:rsidP="00202A2C">
      <w:pPr>
        <w:rPr>
          <w:rFonts w:eastAsiaTheme="minorEastAsia"/>
        </w:rPr>
      </w:pPr>
      <w:r w:rsidRPr="00F7121A">
        <w:t xml:space="preserve">Notice that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7121A">
        <w:rPr>
          <w:rFonts w:eastAsiaTheme="minorEastAsia"/>
        </w:rPr>
        <w:t xml:space="preserve"> remained unchanged and directly went to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</m:oMath>
      <w:r w:rsidRPr="00F7121A">
        <w:rPr>
          <w:rFonts w:eastAsiaTheme="minorEastAsia"/>
        </w:rPr>
        <w:t xml:space="preserve"> in the improvement. That would however, mean that the right ha</w:t>
      </w:r>
      <w:r>
        <w:rPr>
          <w:rFonts w:eastAsiaTheme="minorEastAsia"/>
        </w:rPr>
        <w:t>lf</w:t>
      </w:r>
      <w:r w:rsidRPr="00F7121A">
        <w:rPr>
          <w:rFonts w:eastAsiaTheme="minorEastAsia"/>
        </w:rPr>
        <w:t xml:space="preserve"> of our text is unencrypted. </w:t>
      </w:r>
      <w:proofErr w:type="gramStart"/>
      <w:r w:rsidRPr="00F7121A">
        <w:rPr>
          <w:rFonts w:eastAsiaTheme="minorEastAsia"/>
        </w:rPr>
        <w:t xml:space="preserve">In reality, </w:t>
      </w:r>
      <w:r w:rsidRPr="00F7121A">
        <w:rPr>
          <w:rFonts w:eastAsiaTheme="minorEastAsia"/>
        </w:rPr>
        <w:lastRenderedPageBreak/>
        <w:t>the</w:t>
      </w:r>
      <w:proofErr w:type="gramEnd"/>
      <w:r w:rsidRPr="00F7121A">
        <w:rPr>
          <w:rFonts w:eastAsiaTheme="minorEastAsia"/>
        </w:rPr>
        <w:t xml:space="preserve"> final design has multiple rounds of the improved operation, where the bits are flipped after each round.</w:t>
      </w:r>
    </w:p>
    <w:p w14:paraId="559C9E05" w14:textId="77777777" w:rsidR="00202A2C" w:rsidRDefault="00202A2C" w:rsidP="00202A2C">
      <w:pPr>
        <w:jc w:val="center"/>
      </w:pPr>
      <w:r w:rsidRPr="00F7121A">
        <w:rPr>
          <w:noProof/>
        </w:rPr>
        <w:drawing>
          <wp:inline distT="0" distB="0" distL="0" distR="0" wp14:anchorId="29C918EF" wp14:editId="120BAE46">
            <wp:extent cx="3713865" cy="3713865"/>
            <wp:effectExtent l="0" t="0" r="1270" b="1270"/>
            <wp:docPr id="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70FC661-1DEA-4D8A-90E2-30613FEEFF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>
                      <a:extLst>
                        <a:ext uri="{FF2B5EF4-FFF2-40B4-BE49-F238E27FC236}">
                          <a16:creationId xmlns:a16="http://schemas.microsoft.com/office/drawing/2014/main" id="{870FC661-1DEA-4D8A-90E2-30613FEEFF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865" cy="3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828B" w14:textId="77777777" w:rsidR="004C5DC1" w:rsidRPr="00F7121A" w:rsidRDefault="004C5DC1" w:rsidP="004C5DC1"/>
    <w:p w14:paraId="746711B6" w14:textId="77777777" w:rsidR="00202A2C" w:rsidRPr="00F7121A" w:rsidRDefault="00202A2C" w:rsidP="00202A2C">
      <w:pPr>
        <w:pStyle w:val="Heading2"/>
      </w:pPr>
      <w:bookmarkStart w:id="12" w:name="_Toc134226615"/>
      <w:r w:rsidRPr="00F7121A">
        <w:t>Data Encryption Standard</w:t>
      </w:r>
      <w:bookmarkEnd w:id="12"/>
    </w:p>
    <w:p w14:paraId="311F6289" w14:textId="77777777" w:rsidR="00202A2C" w:rsidRPr="00F7121A" w:rsidRDefault="00202A2C" w:rsidP="00202A2C">
      <w:r w:rsidRPr="00F7121A">
        <w:t xml:space="preserve">The </w:t>
      </w:r>
      <w:r w:rsidRPr="00F7121A">
        <w:rPr>
          <w:b/>
          <w:bCs/>
          <w:color w:val="79B8FF" w:themeColor="accent3"/>
        </w:rPr>
        <w:t>Data Encryption Standard</w:t>
      </w:r>
      <w:r w:rsidRPr="00F7121A">
        <w:t xml:space="preserve"> (DES) is a standard which uses a block Feistel cipher. It works with </w:t>
      </w:r>
      <w:r w:rsidRPr="00F7121A">
        <w:rPr>
          <w:b/>
          <w:bCs/>
          <w:color w:val="79B8FF" w:themeColor="accent3"/>
        </w:rPr>
        <w:t>64-bit plaintexts</w:t>
      </w:r>
      <w:r w:rsidRPr="00F7121A">
        <w:t xml:space="preserve"> and </w:t>
      </w:r>
      <w:r w:rsidRPr="00F7121A">
        <w:rPr>
          <w:b/>
          <w:bCs/>
          <w:color w:val="79B8FF" w:themeColor="accent3"/>
        </w:rPr>
        <w:t>56-bit cipher keys</w:t>
      </w:r>
      <w:r w:rsidRPr="00F7121A">
        <w:t>.</w:t>
      </w:r>
    </w:p>
    <w:p w14:paraId="1C13FF82" w14:textId="77777777" w:rsidR="00202A2C" w:rsidRPr="00F7121A" w:rsidRDefault="00202A2C" w:rsidP="00202A2C">
      <w:pPr>
        <w:jc w:val="center"/>
      </w:pPr>
      <w:r w:rsidRPr="00F7121A">
        <w:rPr>
          <w:noProof/>
        </w:rPr>
        <w:lastRenderedPageBreak/>
        <w:drawing>
          <wp:inline distT="0" distB="0" distL="0" distR="0" wp14:anchorId="61F3EDB4" wp14:editId="5894635B">
            <wp:extent cx="3588594" cy="2943769"/>
            <wp:effectExtent l="0" t="0" r="0" b="9525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0AF9C7F-82B8-4B83-91CD-62680056D8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>
                      <a:extLst>
                        <a:ext uri="{FF2B5EF4-FFF2-40B4-BE49-F238E27FC236}">
                          <a16:creationId xmlns:a16="http://schemas.microsoft.com/office/drawing/2014/main" id="{D0AF9C7F-82B8-4B83-91CD-62680056D8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594" cy="294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DA9E" w14:textId="77777777" w:rsidR="00202A2C" w:rsidRPr="00F7121A" w:rsidRDefault="00202A2C" w:rsidP="00202A2C">
      <w:r w:rsidRPr="00F7121A">
        <w:t xml:space="preserve">The block itself uses </w:t>
      </w:r>
      <w:r w:rsidRPr="00F7121A">
        <w:rPr>
          <w:b/>
          <w:bCs/>
          <w:color w:val="79B8FF" w:themeColor="accent3"/>
        </w:rPr>
        <w:t>16 rounds</w:t>
      </w:r>
      <w:r w:rsidRPr="00F7121A">
        <w:t xml:space="preserve"> and starts and ends with a </w:t>
      </w:r>
      <w:r w:rsidRPr="00F7121A">
        <w:rPr>
          <w:b/>
          <w:bCs/>
          <w:color w:val="79B8FF" w:themeColor="accent3"/>
        </w:rPr>
        <w:t>P-Box</w:t>
      </w:r>
      <w:r w:rsidRPr="00F7121A">
        <w:t xml:space="preserve">. Each round uses a </w:t>
      </w:r>
      <w:r w:rsidRPr="00F7121A">
        <w:rPr>
          <w:b/>
          <w:bCs/>
          <w:color w:val="79B8FF" w:themeColor="accent3"/>
        </w:rPr>
        <w:t>48-bit round key</w:t>
      </w:r>
      <w:r w:rsidRPr="00F7121A">
        <w:t xml:space="preserve"> generated from the 56-bit cipher key using a </w:t>
      </w:r>
      <w:r w:rsidRPr="00F7121A">
        <w:rPr>
          <w:b/>
          <w:bCs/>
          <w:color w:val="79B8FF" w:themeColor="accent3"/>
        </w:rPr>
        <w:t>Round-Key Generator</w:t>
      </w:r>
      <w:r w:rsidRPr="00F7121A">
        <w:t>, which internally uses a predefined algorithm.</w:t>
      </w:r>
    </w:p>
    <w:p w14:paraId="4DF8C8AC" w14:textId="77777777" w:rsidR="00202A2C" w:rsidRPr="00F7121A" w:rsidRDefault="00202A2C" w:rsidP="00202A2C">
      <w:r w:rsidRPr="00F7121A">
        <w:t xml:space="preserve">The Initial and Final P-Boxes permute the bits based on a pre-defined rule. They are both </w:t>
      </w:r>
      <w:r w:rsidRPr="00F7121A">
        <w:rPr>
          <w:b/>
          <w:bCs/>
          <w:color w:val="79B8FF" w:themeColor="accent3"/>
        </w:rPr>
        <w:t>keyless straight permutations</w:t>
      </w:r>
      <w:r w:rsidRPr="00F7121A">
        <w:t xml:space="preserve"> and are the inverses of each other, meaning if the Initial P-Box makes the 58</w:t>
      </w:r>
      <w:r w:rsidRPr="00F7121A">
        <w:rPr>
          <w:vertAlign w:val="superscript"/>
        </w:rPr>
        <w:t>th</w:t>
      </w:r>
      <w:r w:rsidRPr="00F7121A">
        <w:t xml:space="preserve"> bit the 1</w:t>
      </w:r>
      <w:r w:rsidRPr="00F7121A">
        <w:rPr>
          <w:vertAlign w:val="superscript"/>
        </w:rPr>
        <w:t>st</w:t>
      </w:r>
      <w:r w:rsidRPr="00F7121A">
        <w:t xml:space="preserve"> one, the Final P-Box will make the 1</w:t>
      </w:r>
      <w:r w:rsidRPr="00F7121A">
        <w:rPr>
          <w:vertAlign w:val="superscript"/>
        </w:rPr>
        <w:t>st</w:t>
      </w:r>
      <w:r w:rsidRPr="00F7121A">
        <w:t xml:space="preserve"> bit the 58</w:t>
      </w:r>
      <w:r w:rsidRPr="00F7121A">
        <w:rPr>
          <w:vertAlign w:val="superscript"/>
        </w:rPr>
        <w:t>th</w:t>
      </w:r>
      <w:r w:rsidRPr="00F7121A">
        <w:t xml:space="preserve"> one. Overall, they do nothing and the reason they were included at all is </w:t>
      </w:r>
      <w:proofErr w:type="gramStart"/>
      <w:r w:rsidRPr="00F7121A">
        <w:t>unclear, but</w:t>
      </w:r>
      <w:proofErr w:type="gramEnd"/>
      <w:r w:rsidRPr="00F7121A">
        <w:t xml:space="preserve"> is assumed to have been to thwart software simulation.</w:t>
      </w:r>
    </w:p>
    <w:p w14:paraId="5C375031" w14:textId="77777777" w:rsidR="00202A2C" w:rsidRPr="00F7121A" w:rsidRDefault="00202A2C" w:rsidP="00202A2C">
      <w:pPr>
        <w:jc w:val="center"/>
      </w:pPr>
      <w:r w:rsidRPr="00F7121A">
        <w:rPr>
          <w:noProof/>
        </w:rPr>
        <w:drawing>
          <wp:inline distT="0" distB="0" distL="0" distR="0" wp14:anchorId="3853EBF2" wp14:editId="6EE7B83C">
            <wp:extent cx="4017863" cy="2425328"/>
            <wp:effectExtent l="0" t="0" r="1905" b="0"/>
            <wp:docPr id="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F7D8EC2-81C0-4C66-B8C7-BCDD2537C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>
                      <a:extLst>
                        <a:ext uri="{FF2B5EF4-FFF2-40B4-BE49-F238E27FC236}">
                          <a16:creationId xmlns:a16="http://schemas.microsoft.com/office/drawing/2014/main" id="{8F7D8EC2-81C0-4C66-B8C7-BCDD2537C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863" cy="24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3C3F" w14:textId="77777777" w:rsidR="00202A2C" w:rsidRPr="00F7121A" w:rsidRDefault="00202A2C" w:rsidP="00202A2C">
      <w:r w:rsidRPr="00F7121A">
        <w:lastRenderedPageBreak/>
        <w:t xml:space="preserve">Each of the rounds themselves work </w:t>
      </w:r>
      <w:proofErr w:type="gramStart"/>
      <w:r w:rsidRPr="00F7121A">
        <w:t>exactly the same</w:t>
      </w:r>
      <w:proofErr w:type="gramEnd"/>
      <w:r w:rsidRPr="00F7121A">
        <w:t xml:space="preserve"> way as the final design of the Feistel cipher.</w:t>
      </w:r>
    </w:p>
    <w:p w14:paraId="5D700B8F" w14:textId="77777777" w:rsidR="00202A2C" w:rsidRPr="00F7121A" w:rsidRDefault="00202A2C" w:rsidP="00202A2C">
      <w:pPr>
        <w:jc w:val="center"/>
      </w:pPr>
      <w:r w:rsidRPr="00F7121A">
        <w:rPr>
          <w:noProof/>
        </w:rPr>
        <w:drawing>
          <wp:inline distT="0" distB="0" distL="0" distR="0" wp14:anchorId="46DD6A60" wp14:editId="0A20D187">
            <wp:extent cx="2670187" cy="2807120"/>
            <wp:effectExtent l="0" t="0" r="0" b="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406EB1F-8D3D-4D1D-81DD-53C5E25E70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extLst>
                        <a:ext uri="{FF2B5EF4-FFF2-40B4-BE49-F238E27FC236}">
                          <a16:creationId xmlns:a16="http://schemas.microsoft.com/office/drawing/2014/main" id="{A406EB1F-8D3D-4D1D-81DD-53C5E25E70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87" cy="280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6283" w14:textId="77777777" w:rsidR="00202A2C" w:rsidRPr="00F7121A" w:rsidRDefault="00202A2C" w:rsidP="00202A2C"/>
    <w:p w14:paraId="5B681534" w14:textId="77777777" w:rsidR="00202A2C" w:rsidRPr="00F7121A" w:rsidRDefault="00202A2C" w:rsidP="00202A2C">
      <w:pPr>
        <w:pStyle w:val="Heading2"/>
      </w:pPr>
      <w:bookmarkStart w:id="13" w:name="_Toc134226616"/>
      <w:r w:rsidRPr="00F7121A">
        <w:t>DES Function</w:t>
      </w:r>
      <w:bookmarkEnd w:id="13"/>
    </w:p>
    <w:p w14:paraId="43024F05" w14:textId="77777777" w:rsidR="00202A2C" w:rsidRPr="00F7121A" w:rsidRDefault="00202A2C" w:rsidP="00202A2C">
      <w:pPr>
        <w:rPr>
          <w:rFonts w:eastAsiaTheme="minorEastAsia"/>
        </w:rPr>
      </w:pPr>
      <w:r w:rsidRPr="00F7121A">
        <w:t xml:space="preserve">So far, we have avoided talking about what exactly happens inside the function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F7121A">
        <w:rPr>
          <w:rFonts w:eastAsiaTheme="minorEastAsia"/>
        </w:rPr>
        <w:t xml:space="preserve">. The exact implementation will vary in different implementations of Feistel ciphers, but DES uses the following implementation. The DES function is called the </w:t>
      </w:r>
      <w:r w:rsidRPr="00F7121A">
        <w:rPr>
          <w:rFonts w:eastAsiaTheme="minorEastAsia"/>
          <w:b/>
          <w:bCs/>
          <w:color w:val="79B8FF" w:themeColor="accent3"/>
        </w:rPr>
        <w:t>heart</w:t>
      </w:r>
      <w:r w:rsidRPr="00F7121A">
        <w:rPr>
          <w:rFonts w:eastAsiaTheme="minorEastAsia"/>
        </w:rPr>
        <w:t xml:space="preserve"> of DES.</w:t>
      </w:r>
    </w:p>
    <w:p w14:paraId="4A9E5892" w14:textId="77777777" w:rsidR="00202A2C" w:rsidRPr="00F7121A" w:rsidRDefault="00202A2C" w:rsidP="00202A2C">
      <w:pPr>
        <w:jc w:val="center"/>
        <w:rPr>
          <w:rFonts w:eastAsiaTheme="minorEastAsia"/>
        </w:rPr>
      </w:pPr>
      <w:r w:rsidRPr="00F7121A">
        <w:rPr>
          <w:rFonts w:eastAsiaTheme="minorEastAsia"/>
          <w:noProof/>
        </w:rPr>
        <w:lastRenderedPageBreak/>
        <w:drawing>
          <wp:inline distT="0" distB="0" distL="0" distR="0" wp14:anchorId="30658046" wp14:editId="5A6616E7">
            <wp:extent cx="3100278" cy="2549468"/>
            <wp:effectExtent l="0" t="0" r="5080" b="3810"/>
            <wp:docPr id="1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F6F28F4-FD71-424E-8B99-3BE9E13830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>
                      <a:extLst>
                        <a:ext uri="{FF2B5EF4-FFF2-40B4-BE49-F238E27FC236}">
                          <a16:creationId xmlns:a16="http://schemas.microsoft.com/office/drawing/2014/main" id="{BF6F28F4-FD71-424E-8B99-3BE9E13830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278" cy="25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A624" w14:textId="77777777" w:rsidR="00202A2C" w:rsidRPr="00F7121A" w:rsidRDefault="00202A2C" w:rsidP="00202A2C">
      <w:pPr>
        <w:rPr>
          <w:rFonts w:eastAsiaTheme="minorEastAsia"/>
        </w:rPr>
      </w:pPr>
      <w:r w:rsidRPr="00F7121A">
        <w:rPr>
          <w:rFonts w:eastAsiaTheme="minorEastAsia"/>
        </w:rPr>
        <w:t xml:space="preserve">The 32-bit right-half of the plaintext goes through an </w:t>
      </w:r>
      <w:r w:rsidRPr="00F7121A">
        <w:rPr>
          <w:rFonts w:eastAsiaTheme="minorEastAsia"/>
          <w:b/>
          <w:bCs/>
          <w:color w:val="79B8FF" w:themeColor="accent3"/>
        </w:rPr>
        <w:t>expansion P-Box</w:t>
      </w:r>
      <w:r w:rsidRPr="00F7121A">
        <w:rPr>
          <w:rFonts w:eastAsiaTheme="minorEastAsia"/>
        </w:rPr>
        <w:t xml:space="preserve">, which gives a 48-bit output. This undergoes an XOR operation with the 48-bit round key. The output of this is divided into groups of 6, each group going to a separate S-Box (a total of 8 S-Boxes). Finally, the S-Boxes give a 32-bit output combined, which goes through a </w:t>
      </w:r>
      <w:r w:rsidRPr="00F7121A">
        <w:rPr>
          <w:rFonts w:eastAsiaTheme="minorEastAsia"/>
          <w:b/>
          <w:bCs/>
          <w:color w:val="79B8FF" w:themeColor="accent3"/>
        </w:rPr>
        <w:t>straight P-Box</w:t>
      </w:r>
      <w:r w:rsidRPr="00F7121A">
        <w:rPr>
          <w:rFonts w:eastAsiaTheme="minorEastAsia"/>
        </w:rPr>
        <w:t>, which produces the final output.</w:t>
      </w:r>
    </w:p>
    <w:p w14:paraId="41CA8965" w14:textId="77777777" w:rsidR="00202A2C" w:rsidRPr="00F7121A" w:rsidRDefault="00202A2C" w:rsidP="00202A2C">
      <w:pPr>
        <w:rPr>
          <w:rFonts w:eastAsiaTheme="minorEastAsia"/>
        </w:rPr>
      </w:pPr>
    </w:p>
    <w:p w14:paraId="1205CB20" w14:textId="77777777" w:rsidR="00202A2C" w:rsidRPr="00F7121A" w:rsidRDefault="00202A2C" w:rsidP="00202A2C">
      <w:pPr>
        <w:pStyle w:val="Heading3"/>
        <w:rPr>
          <w:rFonts w:eastAsiaTheme="minorEastAsia"/>
        </w:rPr>
      </w:pPr>
      <w:bookmarkStart w:id="14" w:name="_Toc134226617"/>
      <w:r w:rsidRPr="00F7121A">
        <w:rPr>
          <w:rFonts w:eastAsiaTheme="minorEastAsia"/>
        </w:rPr>
        <w:t>Expansion P-Box</w:t>
      </w:r>
      <w:bookmarkEnd w:id="14"/>
    </w:p>
    <w:p w14:paraId="034E3F87" w14:textId="77777777" w:rsidR="00202A2C" w:rsidRPr="00F7121A" w:rsidRDefault="00202A2C" w:rsidP="00202A2C">
      <w:pPr>
        <w:jc w:val="center"/>
      </w:pPr>
      <w:r w:rsidRPr="00F7121A">
        <w:rPr>
          <w:noProof/>
        </w:rPr>
        <w:drawing>
          <wp:inline distT="0" distB="0" distL="0" distR="0" wp14:anchorId="57545342" wp14:editId="56BFED03">
            <wp:extent cx="5696607" cy="832837"/>
            <wp:effectExtent l="0" t="0" r="0" b="5715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151AC40-F6BC-4FF2-9C10-EC4BF06070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>
                      <a:extLst>
                        <a:ext uri="{FF2B5EF4-FFF2-40B4-BE49-F238E27FC236}">
                          <a16:creationId xmlns:a16="http://schemas.microsoft.com/office/drawing/2014/main" id="{1151AC40-F6BC-4FF2-9C10-EC4BF06070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607" cy="83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DAA8" w14:textId="77777777" w:rsidR="00202A2C" w:rsidRPr="00F7121A" w:rsidRDefault="00202A2C" w:rsidP="00202A2C">
      <w:r w:rsidRPr="00F7121A">
        <w:t xml:space="preserve">In the </w:t>
      </w:r>
      <w:r w:rsidRPr="00F7121A">
        <w:rPr>
          <w:b/>
          <w:bCs/>
          <w:color w:val="79B8FF" w:themeColor="accent3"/>
        </w:rPr>
        <w:t>Expansion P-Box</w:t>
      </w:r>
      <w:r w:rsidRPr="00F7121A">
        <w:t xml:space="preserve">, the 32 bits are divided into 8 </w:t>
      </w:r>
      <w:r w:rsidRPr="00F7121A">
        <w:rPr>
          <w:b/>
          <w:bCs/>
          <w:color w:val="79B8FF" w:themeColor="accent3"/>
        </w:rPr>
        <w:t>4-bit sections</w:t>
      </w:r>
      <w:r w:rsidRPr="00F7121A">
        <w:t xml:space="preserve">, each of which are expanded to 6 bits. Bits 1 through 4 become bits 2 through 5 of the output bits. </w:t>
      </w:r>
      <w:proofErr w:type="spellStart"/>
      <w:r w:rsidRPr="00F7121A">
        <w:t>Bit</w:t>
      </w:r>
      <w:proofErr w:type="spellEnd"/>
      <w:r w:rsidRPr="00F7121A">
        <w:t xml:space="preserve"> 1 of the output bit is input bit 4 from the previous section, while bit 6 of the output bits is input bit 1 from the next section.</w:t>
      </w:r>
    </w:p>
    <w:p w14:paraId="38BC5D37" w14:textId="77777777" w:rsidR="00202A2C" w:rsidRPr="00F7121A" w:rsidRDefault="00202A2C" w:rsidP="00202A2C"/>
    <w:p w14:paraId="2D50CD0A" w14:textId="77777777" w:rsidR="00202A2C" w:rsidRPr="00F7121A" w:rsidRDefault="00202A2C" w:rsidP="00202A2C">
      <w:pPr>
        <w:pStyle w:val="Heading3"/>
      </w:pPr>
      <w:bookmarkStart w:id="15" w:name="_Toc134226618"/>
      <w:r w:rsidRPr="00F7121A">
        <w:lastRenderedPageBreak/>
        <w:t>S-Box</w:t>
      </w:r>
      <w:bookmarkEnd w:id="15"/>
    </w:p>
    <w:p w14:paraId="0FD6CC1B" w14:textId="77777777" w:rsidR="00202A2C" w:rsidRPr="00F7121A" w:rsidRDefault="00202A2C" w:rsidP="004C5DC1">
      <w:pPr>
        <w:jc w:val="center"/>
      </w:pPr>
      <w:r w:rsidRPr="00F7121A">
        <w:rPr>
          <w:noProof/>
        </w:rPr>
        <w:drawing>
          <wp:inline distT="0" distB="0" distL="0" distR="0" wp14:anchorId="1146BF9E" wp14:editId="34A3D9C6">
            <wp:extent cx="5386542" cy="1401761"/>
            <wp:effectExtent l="0" t="0" r="5080" b="8255"/>
            <wp:docPr id="1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ADD40C2-0926-48BA-AD6D-F09B6CE688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>
                      <a:extLst>
                        <a:ext uri="{FF2B5EF4-FFF2-40B4-BE49-F238E27FC236}">
                          <a16:creationId xmlns:a16="http://schemas.microsoft.com/office/drawing/2014/main" id="{4ADD40C2-0926-48BA-AD6D-F09B6CE688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542" cy="14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6B0" w14:textId="2DC26D20" w:rsidR="00202A2C" w:rsidRPr="00202A2C" w:rsidRDefault="00202A2C" w:rsidP="00735B49">
      <w:r w:rsidRPr="00F7121A">
        <w:t>The S-Box takes each of the 6-bit outputs from the P-Box sections and substitutes them for 4-bit outputs, creating a 32-bit output in total.</w:t>
      </w:r>
    </w:p>
    <w:sectPr w:rsidR="00202A2C" w:rsidRPr="00202A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B7D01ED-D40E-4E9B-ACC4-D04EB8484B86}"/>
    <w:embedBold r:id="rId2" w:fontKey="{78709B9E-6891-4BF2-8CFD-30829D288C0B}"/>
    <w:embedItalic r:id="rId3" w:fontKey="{EE971F2F-D156-4DDE-A867-B30BD04EAD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5CEC866F-BBC4-4FE7-8F0C-F07A073365AB}"/>
    <w:embedBold r:id="rId5" w:fontKey="{1FB1DE88-AF16-4093-8B89-0D3E7A05D5E1}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BFF4506-9ECC-43FC-AD85-D7142938FEE4}"/>
    <w:embedItalic r:id="rId7" w:fontKey="{10F4F036-1734-426E-964C-EC2F259ADCA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76637388-65D2-460E-8EBB-BE5DA38AD06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26262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84EA45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EBA0A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CE0F6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454DD3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95055F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50A6A2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74C07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8FA4C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F6EE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EEE3DD0"/>
    <w:multiLevelType w:val="hybridMultilevel"/>
    <w:tmpl w:val="3236C7C2"/>
    <w:lvl w:ilvl="0" w:tplc="CB24B75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B92999"/>
    <w:multiLevelType w:val="hybridMultilevel"/>
    <w:tmpl w:val="3BEC3F1C"/>
    <w:lvl w:ilvl="0" w:tplc="7AAC9A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A87B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FC6B9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57666E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16C9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CAC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DC215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DC86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1CDC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B33DD3"/>
    <w:multiLevelType w:val="hybridMultilevel"/>
    <w:tmpl w:val="9198EAA6"/>
    <w:lvl w:ilvl="0" w:tplc="5E30CF5C">
      <w:start w:val="1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3196596">
    <w:abstractNumId w:val="9"/>
  </w:num>
  <w:num w:numId="2" w16cid:durableId="2001929142">
    <w:abstractNumId w:val="7"/>
  </w:num>
  <w:num w:numId="3" w16cid:durableId="799961873">
    <w:abstractNumId w:val="6"/>
  </w:num>
  <w:num w:numId="4" w16cid:durableId="217939211">
    <w:abstractNumId w:val="5"/>
  </w:num>
  <w:num w:numId="5" w16cid:durableId="1846170358">
    <w:abstractNumId w:val="4"/>
  </w:num>
  <w:num w:numId="6" w16cid:durableId="1958293383">
    <w:abstractNumId w:val="8"/>
  </w:num>
  <w:num w:numId="7" w16cid:durableId="235172585">
    <w:abstractNumId w:val="3"/>
  </w:num>
  <w:num w:numId="8" w16cid:durableId="1953779251">
    <w:abstractNumId w:val="2"/>
  </w:num>
  <w:num w:numId="9" w16cid:durableId="1455948740">
    <w:abstractNumId w:val="1"/>
  </w:num>
  <w:num w:numId="10" w16cid:durableId="2072532102">
    <w:abstractNumId w:val="0"/>
  </w:num>
  <w:num w:numId="11" w16cid:durableId="1069812213">
    <w:abstractNumId w:val="11"/>
  </w:num>
  <w:num w:numId="12" w16cid:durableId="1256399819">
    <w:abstractNumId w:val="10"/>
  </w:num>
  <w:num w:numId="13" w16cid:durableId="179405736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B49"/>
    <w:rsid w:val="000921FC"/>
    <w:rsid w:val="00181091"/>
    <w:rsid w:val="00202A2C"/>
    <w:rsid w:val="003221B0"/>
    <w:rsid w:val="00366BB2"/>
    <w:rsid w:val="003B176B"/>
    <w:rsid w:val="003D2BB2"/>
    <w:rsid w:val="003E46A8"/>
    <w:rsid w:val="003F6BB2"/>
    <w:rsid w:val="004C5DC1"/>
    <w:rsid w:val="0052736E"/>
    <w:rsid w:val="005F4CC3"/>
    <w:rsid w:val="006C0AFA"/>
    <w:rsid w:val="00735B49"/>
    <w:rsid w:val="008A0AA0"/>
    <w:rsid w:val="008B01E0"/>
    <w:rsid w:val="008D421E"/>
    <w:rsid w:val="008E1C64"/>
    <w:rsid w:val="009613E9"/>
    <w:rsid w:val="009D0225"/>
    <w:rsid w:val="00A731B8"/>
    <w:rsid w:val="00AB3F59"/>
    <w:rsid w:val="00AF4DE8"/>
    <w:rsid w:val="00C41FD5"/>
    <w:rsid w:val="00D15B8F"/>
    <w:rsid w:val="00D37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21BAC"/>
  <w15:chartTrackingRefBased/>
  <w15:docId w15:val="{27FB3EE0-FC04-4028-A808-A4580E18C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DE8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23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23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723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23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230"/>
    <w:rPr>
      <w:rFonts w:ascii="Google Sans" w:eastAsiaTheme="majorEastAsia" w:hAnsi="Google Sans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37230"/>
    <w:rPr>
      <w:rFonts w:ascii="Google Sans" w:eastAsiaTheme="majorEastAsia" w:hAnsi="Google Sans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37230"/>
    <w:rPr>
      <w:rFonts w:ascii="Google Sans" w:eastAsiaTheme="majorEastAsia" w:hAnsi="Google Sans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230"/>
    <w:rPr>
      <w:rFonts w:ascii="Google Sans" w:eastAsiaTheme="majorEastAsia" w:hAnsi="Google Sans" w:cstheme="majorBidi"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37230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37230"/>
  </w:style>
  <w:style w:type="paragraph" w:styleId="TOC2">
    <w:name w:val="toc 2"/>
    <w:basedOn w:val="Normal"/>
    <w:next w:val="Normal"/>
    <w:autoRedefine/>
    <w:uiPriority w:val="39"/>
    <w:unhideWhenUsed/>
    <w:rsid w:val="00D37230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D37230"/>
    <w:pPr>
      <w:ind w:left="482"/>
    </w:pPr>
  </w:style>
  <w:style w:type="paragraph" w:styleId="Title">
    <w:name w:val="Title"/>
    <w:basedOn w:val="Normal"/>
    <w:next w:val="Normal"/>
    <w:link w:val="TitleChar"/>
    <w:uiPriority w:val="10"/>
    <w:qFormat/>
    <w:rsid w:val="003D2BB2"/>
    <w:rPr>
      <w:b/>
      <w:bCs/>
      <w:sz w:val="32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3D2BB2"/>
    <w:rPr>
      <w:rFonts w:ascii="Manrope" w:hAnsi="Manrope"/>
      <w:b/>
      <w:bCs/>
      <w:color w:val="FFFFFF" w:themeColor="background1"/>
      <w:sz w:val="32"/>
      <w:szCs w:val="28"/>
    </w:rPr>
  </w:style>
  <w:style w:type="character" w:styleId="PlaceholderText">
    <w:name w:val="Placeholder Text"/>
    <w:basedOn w:val="DefaultParagraphFont"/>
    <w:uiPriority w:val="99"/>
    <w:semiHidden/>
    <w:rsid w:val="00735B49"/>
    <w:rPr>
      <w:color w:val="808080"/>
    </w:rPr>
  </w:style>
  <w:style w:type="paragraph" w:styleId="ListParagraph">
    <w:name w:val="List Paragraph"/>
    <w:basedOn w:val="Normal"/>
    <w:uiPriority w:val="34"/>
    <w:qFormat/>
    <w:rsid w:val="00735B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5DC1"/>
    <w:rPr>
      <w:color w:val="79B8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228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909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2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38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03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95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49445">
          <w:marLeft w:val="198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20009">
          <w:marLeft w:val="198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96424">
          <w:marLeft w:val="198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9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6166">
          <w:marLeft w:val="198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svg"/><Relationship Id="rId34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sv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31" Type="http://schemas.openxmlformats.org/officeDocument/2006/relationships/image" Target="media/image26.sv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D2025"/>
      </a:dk2>
      <a:lt2>
        <a:srgbClr val="D1D5DA"/>
      </a:lt2>
      <a:accent1>
        <a:srgbClr val="959DA5"/>
      </a:accent1>
      <a:accent2>
        <a:srgbClr val="F97583"/>
      </a:accent2>
      <a:accent3>
        <a:srgbClr val="79B8FF"/>
      </a:accent3>
      <a:accent4>
        <a:srgbClr val="85E89D"/>
      </a:accent4>
      <a:accent5>
        <a:srgbClr val="FFAB70"/>
      </a:accent5>
      <a:accent6>
        <a:srgbClr val="B392F0"/>
      </a:accent6>
      <a:hlink>
        <a:srgbClr val="79B8FF"/>
      </a:hlink>
      <a:folHlink>
        <a:srgbClr val="B392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3657D-F9BA-4775-8B50-3DCA0E30B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</Pages>
  <Words>1666</Words>
  <Characters>9497</Characters>
  <Application>Microsoft Office Word</Application>
  <DocSecurity>0</DocSecurity>
  <Lines>79</Lines>
  <Paragraphs>22</Paragraphs>
  <ScaleCrop>false</ScaleCrop>
  <Company/>
  <LinksUpToDate>false</LinksUpToDate>
  <CharactersWithSpaces>11141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2022-09-03T20:17:00Z</dcterms:created>
  <dcterms:modified xsi:type="dcterms:W3CDTF">2023-05-22T14:37:00Z</dcterms:modified>
</cp:coreProperties>
</file>